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E3" w:rsidRPr="008B2996" w:rsidRDefault="003646E3" w:rsidP="003646E3">
      <w:pPr>
        <w:rPr>
          <w:rFonts w:ascii="仿宋_GB2312" w:eastAsia="仿宋_GB2312" w:hAnsi="宋体"/>
          <w:sz w:val="30"/>
          <w:szCs w:val="30"/>
        </w:rPr>
      </w:pPr>
      <w:r w:rsidRPr="008B2996">
        <w:rPr>
          <w:rFonts w:ascii="仿宋_GB2312" w:eastAsia="仿宋_GB2312" w:hAnsi="宋体"/>
          <w:sz w:val="30"/>
          <w:szCs w:val="30"/>
        </w:rPr>
        <w:t>附件1：</w:t>
      </w:r>
    </w:p>
    <w:p w:rsidR="003646E3" w:rsidRPr="008B2996" w:rsidRDefault="003646E3" w:rsidP="003646E3">
      <w:pPr>
        <w:spacing w:afterLines="100" w:line="360" w:lineRule="auto"/>
        <w:jc w:val="center"/>
        <w:rPr>
          <w:b/>
          <w:sz w:val="24"/>
        </w:rPr>
      </w:pPr>
      <w:r w:rsidRPr="008B2996">
        <w:rPr>
          <w:b/>
          <w:sz w:val="24"/>
        </w:rPr>
        <w:t>家具制造工业污染防治技术征集申报表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544"/>
        <w:gridCol w:w="1214"/>
        <w:gridCol w:w="2238"/>
      </w:tblGrid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96">
              <w:rPr>
                <w:rFonts w:ascii="Times New Roman" w:hAnsi="Times New Roman"/>
                <w:b/>
                <w:sz w:val="24"/>
                <w:szCs w:val="24"/>
              </w:rPr>
              <w:t>技术提供单位名称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96">
              <w:rPr>
                <w:rFonts w:ascii="Times New Roman" w:hAnsi="Times New Roman"/>
                <w:b/>
                <w:sz w:val="24"/>
                <w:szCs w:val="24"/>
              </w:rPr>
              <w:t>单位类型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96">
              <w:rPr>
                <w:rFonts w:ascii="Times New Roman" w:hAnsi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96"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96">
              <w:rPr>
                <w:rFonts w:ascii="Times New Roman" w:hAnsi="Times New Roman"/>
                <w:b/>
                <w:sz w:val="24"/>
                <w:szCs w:val="24"/>
              </w:rPr>
              <w:t>技术名称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96">
              <w:rPr>
                <w:rFonts w:ascii="Times New Roman" w:hAnsi="Times New Roman"/>
                <w:b/>
                <w:sz w:val="24"/>
                <w:szCs w:val="24"/>
              </w:rPr>
              <w:t>防治污染物种类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  <w:r w:rsidRPr="008B2996">
              <w:rPr>
                <w:rFonts w:ascii="Times New Roman" w:hAnsi="Times New Roman"/>
                <w:color w:val="548DD4"/>
                <w:szCs w:val="21"/>
              </w:rPr>
              <w:t>（废气、废水、固废、噪声）</w:t>
            </w: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96">
              <w:rPr>
                <w:rFonts w:ascii="Times New Roman" w:hAnsi="Times New Roman"/>
                <w:b/>
                <w:sz w:val="24"/>
                <w:szCs w:val="24"/>
              </w:rPr>
              <w:t>技术类型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  <w:r w:rsidRPr="008B2996">
              <w:rPr>
                <w:rFonts w:ascii="Times New Roman" w:hAnsi="Times New Roman"/>
                <w:color w:val="548DD4"/>
                <w:szCs w:val="21"/>
              </w:rPr>
              <w:t>（生产工艺革新技术、原辅材料替代技术、节能降耗技术、资源回收技术、污染物过程控制技术、污染物收集技术、污染物治理技术或其他</w:t>
            </w:r>
            <w:r>
              <w:rPr>
                <w:rFonts w:ascii="Times New Roman" w:hAnsi="Times New Roman" w:hint="eastAsia"/>
                <w:color w:val="548DD4"/>
                <w:szCs w:val="21"/>
              </w:rPr>
              <w:t>实现</w:t>
            </w:r>
            <w:r w:rsidRPr="008B2996">
              <w:rPr>
                <w:rFonts w:ascii="Times New Roman" w:hAnsi="Times New Roman"/>
                <w:color w:val="548DD4"/>
                <w:szCs w:val="21"/>
              </w:rPr>
              <w:t>污染物减排的技术）</w:t>
            </w:r>
          </w:p>
          <w:p w:rsidR="003646E3" w:rsidRPr="007E634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spacing w:line="360" w:lineRule="auto"/>
              <w:jc w:val="center"/>
              <w:rPr>
                <w:b/>
                <w:sz w:val="24"/>
              </w:rPr>
            </w:pPr>
            <w:r w:rsidRPr="008B2996">
              <w:rPr>
                <w:b/>
                <w:sz w:val="24"/>
              </w:rPr>
              <w:t>工艺原理简介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spacing w:line="360" w:lineRule="auto"/>
              <w:jc w:val="center"/>
              <w:rPr>
                <w:b/>
                <w:sz w:val="24"/>
              </w:rPr>
            </w:pPr>
            <w:r w:rsidRPr="008B2996">
              <w:rPr>
                <w:b/>
                <w:sz w:val="24"/>
              </w:rPr>
              <w:t>技术参数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spacing w:line="360" w:lineRule="auto"/>
              <w:jc w:val="center"/>
              <w:rPr>
                <w:b/>
                <w:sz w:val="24"/>
              </w:rPr>
            </w:pPr>
            <w:r w:rsidRPr="008B2996">
              <w:rPr>
                <w:b/>
                <w:sz w:val="24"/>
              </w:rPr>
              <w:t>适用条件或范围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spacing w:line="360" w:lineRule="auto"/>
              <w:jc w:val="center"/>
              <w:rPr>
                <w:b/>
                <w:sz w:val="24"/>
              </w:rPr>
            </w:pPr>
            <w:r w:rsidRPr="008B2996">
              <w:rPr>
                <w:b/>
                <w:sz w:val="24"/>
              </w:rPr>
              <w:t>投资及运行费用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spacing w:line="360" w:lineRule="auto"/>
              <w:jc w:val="center"/>
              <w:rPr>
                <w:b/>
                <w:sz w:val="24"/>
              </w:rPr>
            </w:pPr>
            <w:r w:rsidRPr="008B2996">
              <w:rPr>
                <w:b/>
                <w:sz w:val="24"/>
              </w:rPr>
              <w:lastRenderedPageBreak/>
              <w:t>污染物减排情况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6E3" w:rsidRPr="008B2996" w:rsidRDefault="003646E3" w:rsidP="009F579C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6E3" w:rsidRPr="008B2996" w:rsidTr="009F579C">
        <w:tc>
          <w:tcPr>
            <w:tcW w:w="1418" w:type="dxa"/>
            <w:shd w:val="clear" w:color="auto" w:fill="auto"/>
            <w:vAlign w:val="center"/>
          </w:tcPr>
          <w:p w:rsidR="003646E3" w:rsidRPr="008B2996" w:rsidRDefault="003646E3" w:rsidP="009F579C">
            <w:pPr>
              <w:spacing w:line="360" w:lineRule="auto"/>
              <w:jc w:val="center"/>
              <w:rPr>
                <w:b/>
                <w:sz w:val="24"/>
              </w:rPr>
            </w:pPr>
            <w:r w:rsidRPr="008B2996">
              <w:rPr>
                <w:b/>
                <w:sz w:val="24"/>
              </w:rPr>
              <w:t>推广应用情况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 w:rsidR="003646E3" w:rsidRPr="00635F2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  <w:r w:rsidRPr="00635F20">
              <w:rPr>
                <w:rFonts w:ascii="Times New Roman" w:hAnsi="Times New Roman"/>
                <w:color w:val="548DD4"/>
                <w:szCs w:val="21"/>
              </w:rPr>
              <w:t>（包括已应用企业数量、企业产品类型，生产规模及区域分布等）</w:t>
            </w:r>
          </w:p>
          <w:p w:rsidR="003646E3" w:rsidRPr="00635F2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</w:p>
          <w:p w:rsidR="003646E3" w:rsidRPr="00635F2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</w:p>
          <w:p w:rsidR="003646E3" w:rsidRPr="00635F2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</w:p>
          <w:p w:rsidR="003646E3" w:rsidRPr="00635F2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</w:p>
          <w:p w:rsidR="003646E3" w:rsidRPr="00635F2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</w:p>
          <w:p w:rsidR="003646E3" w:rsidRPr="00635F20" w:rsidRDefault="003646E3" w:rsidP="009F579C">
            <w:pPr>
              <w:pStyle w:val="a3"/>
              <w:spacing w:line="360" w:lineRule="auto"/>
              <w:ind w:firstLineChars="0" w:firstLine="0"/>
              <w:rPr>
                <w:rFonts w:ascii="Times New Roman" w:hAnsi="Times New Roman"/>
                <w:color w:val="548DD4"/>
                <w:szCs w:val="21"/>
              </w:rPr>
            </w:pPr>
          </w:p>
        </w:tc>
      </w:tr>
    </w:tbl>
    <w:p w:rsidR="003646E3" w:rsidRPr="008B2996" w:rsidRDefault="003646E3" w:rsidP="003646E3">
      <w:pPr>
        <w:spacing w:line="360" w:lineRule="auto"/>
        <w:rPr>
          <w:b/>
          <w:szCs w:val="21"/>
        </w:rPr>
      </w:pPr>
      <w:r w:rsidRPr="008B2996">
        <w:rPr>
          <w:b/>
          <w:szCs w:val="21"/>
        </w:rPr>
        <w:t>*</w:t>
      </w:r>
      <w:r w:rsidRPr="008B2996">
        <w:rPr>
          <w:b/>
          <w:szCs w:val="21"/>
        </w:rPr>
        <w:t>填报说明：单位类型包括</w:t>
      </w:r>
      <w:r>
        <w:rPr>
          <w:rFonts w:hint="eastAsia"/>
          <w:b/>
          <w:szCs w:val="21"/>
        </w:rPr>
        <w:t>家具</w:t>
      </w:r>
      <w:r w:rsidRPr="008B2996">
        <w:rPr>
          <w:b/>
          <w:szCs w:val="21"/>
        </w:rPr>
        <w:t>生产单位、</w:t>
      </w:r>
      <w:r>
        <w:rPr>
          <w:rFonts w:hint="eastAsia"/>
          <w:b/>
          <w:szCs w:val="21"/>
        </w:rPr>
        <w:t>技术</w:t>
      </w:r>
      <w:r w:rsidRPr="008B2996">
        <w:rPr>
          <w:b/>
          <w:szCs w:val="21"/>
        </w:rPr>
        <w:t>研发单位或代理单位；</w:t>
      </w:r>
    </w:p>
    <w:p w:rsidR="003646E3" w:rsidRPr="008B2996" w:rsidRDefault="003646E3" w:rsidP="003646E3">
      <w:pPr>
        <w:spacing w:line="360" w:lineRule="auto"/>
        <w:rPr>
          <w:b/>
          <w:szCs w:val="21"/>
        </w:rPr>
      </w:pPr>
      <w:r w:rsidRPr="008B2996">
        <w:rPr>
          <w:b/>
          <w:szCs w:val="21"/>
        </w:rPr>
        <w:t>申报多项技术的每项技术</w:t>
      </w:r>
      <w:r w:rsidRPr="008B2996">
        <w:rPr>
          <w:rFonts w:hint="eastAsia"/>
          <w:b/>
          <w:szCs w:val="21"/>
        </w:rPr>
        <w:t>应</w:t>
      </w:r>
      <w:r w:rsidRPr="008B2996">
        <w:rPr>
          <w:b/>
          <w:szCs w:val="21"/>
        </w:rPr>
        <w:t>分别填写申报表；</w:t>
      </w:r>
    </w:p>
    <w:p w:rsidR="003646E3" w:rsidRPr="008B2996" w:rsidRDefault="003646E3" w:rsidP="003646E3">
      <w:pPr>
        <w:spacing w:line="360" w:lineRule="auto"/>
        <w:rPr>
          <w:b/>
          <w:szCs w:val="21"/>
        </w:rPr>
      </w:pPr>
      <w:r w:rsidRPr="008B2996">
        <w:rPr>
          <w:b/>
          <w:szCs w:val="21"/>
        </w:rPr>
        <w:t>所申报技术在国内需有三个以上（包括三个）成熟</w:t>
      </w:r>
      <w:r w:rsidRPr="008B2996">
        <w:rPr>
          <w:rFonts w:hint="eastAsia"/>
          <w:b/>
          <w:szCs w:val="21"/>
        </w:rPr>
        <w:t>的</w:t>
      </w:r>
      <w:r w:rsidRPr="008B2996">
        <w:rPr>
          <w:b/>
          <w:szCs w:val="21"/>
        </w:rPr>
        <w:t>应用案例。</w:t>
      </w:r>
    </w:p>
    <w:p w:rsidR="00267C1C" w:rsidRPr="003646E3" w:rsidRDefault="00267C1C"/>
    <w:sectPr w:rsidR="00267C1C" w:rsidRPr="003646E3" w:rsidSect="001847B4">
      <w:pgSz w:w="11907" w:h="16840"/>
      <w:pgMar w:top="1418" w:right="1418" w:bottom="1418" w:left="1418" w:header="720" w:footer="720" w:gutter="0"/>
      <w:cols w:space="425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646E3"/>
    <w:rsid w:val="001847B4"/>
    <w:rsid w:val="00267C1C"/>
    <w:rsid w:val="003646E3"/>
    <w:rsid w:val="003932F0"/>
    <w:rsid w:val="009118C8"/>
    <w:rsid w:val="00A942D5"/>
    <w:rsid w:val="00C70DBB"/>
    <w:rsid w:val="00CD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dai</cp:lastModifiedBy>
  <cp:revision>1</cp:revision>
  <dcterms:created xsi:type="dcterms:W3CDTF">2018-04-23T05:51:00Z</dcterms:created>
  <dcterms:modified xsi:type="dcterms:W3CDTF">2018-04-23T05:51:00Z</dcterms:modified>
</cp:coreProperties>
</file>