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B58" w:rsidRPr="003D1980" w:rsidRDefault="006A1B58" w:rsidP="008467C0">
      <w:pPr>
        <w:spacing w:line="480" w:lineRule="auto"/>
        <w:rPr>
          <w:b/>
          <w:color w:val="FF0000"/>
          <w:spacing w:val="60"/>
          <w:kern w:val="0"/>
          <w:sz w:val="72"/>
          <w:szCs w:val="72"/>
        </w:rPr>
      </w:pPr>
    </w:p>
    <w:p w:rsidR="006A1B58" w:rsidRPr="005026C8" w:rsidRDefault="006A1B58" w:rsidP="006A1B58">
      <w:pPr>
        <w:spacing w:line="720" w:lineRule="auto"/>
        <w:ind w:leftChars="-350" w:left="-735" w:right="760" w:firstLineChars="87" w:firstLine="452"/>
        <w:jc w:val="right"/>
        <w:rPr>
          <w:sz w:val="52"/>
          <w:szCs w:val="52"/>
        </w:rPr>
      </w:pPr>
    </w:p>
    <w:p w:rsidR="006A1B58" w:rsidRPr="007F2FC9" w:rsidRDefault="006A1B58" w:rsidP="006A1B58">
      <w:pPr>
        <w:ind w:leftChars="-350" w:left="-735" w:firstLineChars="87" w:firstLine="183"/>
        <w:jc w:val="center"/>
        <w:rPr>
          <w:szCs w:val="21"/>
        </w:rPr>
      </w:pPr>
      <w:r>
        <w:rPr>
          <w:rFonts w:hint="eastAsia"/>
          <w:szCs w:val="21"/>
        </w:rPr>
        <w:t xml:space="preserve">                                             </w:t>
      </w:r>
      <w:r w:rsidRPr="007F2FC9">
        <w:rPr>
          <w:rFonts w:hint="eastAsia"/>
          <w:szCs w:val="21"/>
        </w:rPr>
        <w:t>中涂协（</w:t>
      </w:r>
      <w:r w:rsidRPr="007F2FC9">
        <w:rPr>
          <w:rFonts w:hint="eastAsia"/>
          <w:szCs w:val="21"/>
        </w:rPr>
        <w:t>20</w:t>
      </w:r>
      <w:r>
        <w:rPr>
          <w:rFonts w:hint="eastAsia"/>
          <w:szCs w:val="21"/>
        </w:rPr>
        <w:t>19</w:t>
      </w:r>
      <w:r w:rsidRPr="007F2FC9">
        <w:rPr>
          <w:rFonts w:hint="eastAsia"/>
          <w:szCs w:val="21"/>
        </w:rPr>
        <w:t>）协字第</w:t>
      </w:r>
      <w:r w:rsidRPr="007F2FC9">
        <w:rPr>
          <w:rFonts w:hint="eastAsia"/>
          <w:szCs w:val="21"/>
        </w:rPr>
        <w:t>0</w:t>
      </w:r>
      <w:r w:rsidR="00E90EDB">
        <w:rPr>
          <w:rFonts w:hint="eastAsia"/>
          <w:szCs w:val="21"/>
        </w:rPr>
        <w:t>52</w:t>
      </w:r>
      <w:r w:rsidRPr="007F2FC9">
        <w:rPr>
          <w:rFonts w:hint="eastAsia"/>
          <w:szCs w:val="21"/>
        </w:rPr>
        <w:t>号</w:t>
      </w:r>
    </w:p>
    <w:p w:rsidR="006A1B58" w:rsidRDefault="006A1B58" w:rsidP="006A1B58">
      <w:pPr>
        <w:adjustRightInd w:val="0"/>
        <w:snapToGrid w:val="0"/>
        <w:ind w:leftChars="-350" w:left="-735" w:firstLineChars="87" w:firstLine="349"/>
        <w:rPr>
          <w:b/>
          <w:color w:val="FF0000"/>
          <w:spacing w:val="60"/>
          <w:kern w:val="0"/>
          <w:sz w:val="28"/>
          <w:szCs w:val="28"/>
          <w:u w:val="thick"/>
        </w:rPr>
      </w:pPr>
    </w:p>
    <w:p w:rsidR="006A1B58" w:rsidRDefault="006A1B58" w:rsidP="006A1B58">
      <w:pPr>
        <w:adjustRightInd w:val="0"/>
        <w:snapToGrid w:val="0"/>
        <w:ind w:leftChars="-350" w:left="-735" w:firstLineChars="87" w:firstLine="349"/>
        <w:rPr>
          <w:b/>
          <w:color w:val="FF0000"/>
          <w:spacing w:val="60"/>
          <w:kern w:val="0"/>
          <w:sz w:val="28"/>
          <w:szCs w:val="28"/>
          <w:u w:val="thick"/>
        </w:rPr>
      </w:pPr>
    </w:p>
    <w:p w:rsidR="00E90EDB" w:rsidRPr="00E30198" w:rsidRDefault="00E90EDB" w:rsidP="00E90EDB">
      <w:pPr>
        <w:widowControl/>
        <w:snapToGrid w:val="0"/>
        <w:spacing w:line="288" w:lineRule="auto"/>
        <w:jc w:val="center"/>
        <w:rPr>
          <w:rFonts w:asciiTheme="majorEastAsia" w:eastAsiaTheme="majorEastAsia" w:hAnsiTheme="majorEastAsia"/>
          <w:b/>
          <w:kern w:val="0"/>
          <w:sz w:val="32"/>
          <w:szCs w:val="32"/>
          <w:lang w:val="en-GB"/>
        </w:rPr>
      </w:pPr>
      <w:r w:rsidRPr="00E30198">
        <w:rPr>
          <w:rFonts w:asciiTheme="majorEastAsia" w:eastAsiaTheme="majorEastAsia" w:hAnsiTheme="majorEastAsia" w:hint="eastAsia"/>
          <w:b/>
          <w:kern w:val="0"/>
          <w:sz w:val="32"/>
          <w:szCs w:val="32"/>
          <w:lang w:val="en-GB"/>
        </w:rPr>
        <w:t>欧洲涂料学院（中国）</w:t>
      </w:r>
    </w:p>
    <w:p w:rsidR="00E90EDB" w:rsidRPr="00E30198" w:rsidRDefault="00E90EDB" w:rsidP="00E90EDB">
      <w:pPr>
        <w:widowControl/>
        <w:snapToGrid w:val="0"/>
        <w:spacing w:line="288" w:lineRule="auto"/>
        <w:jc w:val="center"/>
        <w:rPr>
          <w:rFonts w:asciiTheme="majorEastAsia" w:eastAsiaTheme="majorEastAsia" w:hAnsiTheme="majorEastAsia"/>
          <w:b/>
          <w:kern w:val="0"/>
          <w:sz w:val="32"/>
          <w:szCs w:val="32"/>
          <w:lang w:val="en-GB"/>
        </w:rPr>
      </w:pPr>
      <w:r w:rsidRPr="00E30198">
        <w:rPr>
          <w:rFonts w:asciiTheme="majorEastAsia" w:eastAsiaTheme="majorEastAsia" w:hAnsiTheme="majorEastAsia" w:hint="eastAsia"/>
          <w:b/>
          <w:kern w:val="0"/>
          <w:sz w:val="32"/>
          <w:szCs w:val="32"/>
          <w:lang w:val="en-GB"/>
        </w:rPr>
        <w:t>第三届国际涂料前沿技术研修会暨国际水性涂料、涂装技术发展论坛预</w:t>
      </w:r>
      <w:r w:rsidRPr="00E30198">
        <w:rPr>
          <w:rFonts w:asciiTheme="majorEastAsia" w:eastAsiaTheme="majorEastAsia" w:hAnsiTheme="majorEastAsia" w:hint="eastAsia"/>
          <w:b/>
          <w:kern w:val="0"/>
          <w:sz w:val="32"/>
          <w:szCs w:val="32"/>
          <w:lang w:val="en-GB" w:eastAsia="ja-JP"/>
        </w:rPr>
        <w:t>通知</w:t>
      </w:r>
    </w:p>
    <w:p w:rsidR="00E90EDB" w:rsidRPr="00E30198" w:rsidRDefault="00E90EDB" w:rsidP="00E90EDB">
      <w:pPr>
        <w:widowControl/>
        <w:jc w:val="center"/>
        <w:rPr>
          <w:rFonts w:asciiTheme="majorEastAsia" w:eastAsiaTheme="majorEastAsia" w:hAnsiTheme="majorEastAsia"/>
          <w:b/>
          <w:kern w:val="0"/>
          <w:sz w:val="24"/>
          <w:lang w:val="en-GB"/>
        </w:rPr>
      </w:pPr>
    </w:p>
    <w:p w:rsidR="00E90EDB" w:rsidRPr="00E30198" w:rsidRDefault="00E90EDB" w:rsidP="00E90EDB">
      <w:pPr>
        <w:widowControl/>
        <w:jc w:val="left"/>
        <w:rPr>
          <w:rFonts w:asciiTheme="majorEastAsia" w:eastAsiaTheme="majorEastAsia" w:hAnsiTheme="majorEastAsia"/>
          <w:b/>
          <w:kern w:val="0"/>
          <w:sz w:val="28"/>
          <w:szCs w:val="28"/>
          <w:lang w:val="en-GB"/>
        </w:rPr>
      </w:pPr>
      <w:r w:rsidRPr="00E30198">
        <w:rPr>
          <w:rFonts w:asciiTheme="majorEastAsia" w:eastAsiaTheme="majorEastAsia" w:hAnsiTheme="majorEastAsia" w:hint="eastAsia"/>
          <w:b/>
          <w:kern w:val="0"/>
          <w:sz w:val="28"/>
          <w:szCs w:val="28"/>
          <w:lang w:val="en-GB"/>
        </w:rPr>
        <w:t>各会员企业、涂料相关单位：</w:t>
      </w:r>
    </w:p>
    <w:p w:rsidR="00E90EDB" w:rsidRPr="00E30198" w:rsidRDefault="00E90EDB" w:rsidP="00E90EDB">
      <w:pPr>
        <w:adjustRightInd w:val="0"/>
        <w:snapToGrid w:val="0"/>
        <w:spacing w:line="360" w:lineRule="auto"/>
        <w:ind w:leftChars="-1" w:left="-2" w:firstLineChars="203" w:firstLine="426"/>
        <w:rPr>
          <w:rFonts w:ascii="Arial" w:hAnsi="Arial" w:cs="Arial"/>
          <w:szCs w:val="21"/>
        </w:rPr>
      </w:pPr>
      <w:r w:rsidRPr="00E30198">
        <w:rPr>
          <w:rFonts w:ascii="Arial" w:hAnsi="Arial" w:cs="Arial" w:hint="eastAsia"/>
          <w:szCs w:val="21"/>
        </w:rPr>
        <w:t>在经济一体化、全球互联互通、融合发展的今天，促进我国涂料行业技术创新发展，推动中外涂料行业产学研用协同创新的态势在持续增强，提升国内涂料行业技术创新及涂料配方设计水平，构建符合中国国情的涂料“创新设计平台”，成为中国涂料创新发展的驱动体系和重要支柱。</w:t>
      </w:r>
    </w:p>
    <w:p w:rsidR="00E90EDB" w:rsidRPr="00E30198" w:rsidRDefault="00E90EDB" w:rsidP="00E90EDB">
      <w:pPr>
        <w:adjustRightInd w:val="0"/>
        <w:snapToGrid w:val="0"/>
        <w:spacing w:line="360" w:lineRule="auto"/>
        <w:ind w:leftChars="-1" w:left="-2" w:firstLineChars="203" w:firstLine="426"/>
        <w:rPr>
          <w:rFonts w:ascii="Arial" w:hAnsi="Arial" w:cs="Arial"/>
          <w:szCs w:val="21"/>
        </w:rPr>
      </w:pPr>
      <w:r w:rsidRPr="00E30198">
        <w:rPr>
          <w:rFonts w:ascii="Arial" w:hAnsi="Arial" w:cs="Arial" w:hint="eastAsia"/>
          <w:szCs w:val="21"/>
        </w:rPr>
        <w:t>为此，中国涂料工业协会联合德国文森公司（</w:t>
      </w:r>
      <w:r w:rsidRPr="00E30198">
        <w:rPr>
          <w:rFonts w:ascii="Arial" w:hAnsi="Arial" w:cs="Arial" w:hint="eastAsia"/>
          <w:szCs w:val="21"/>
        </w:rPr>
        <w:t>Vincentz Network</w:t>
      </w:r>
      <w:r w:rsidRPr="00E30198">
        <w:rPr>
          <w:rFonts w:ascii="Arial" w:hAnsi="Arial" w:cs="Arial" w:hint="eastAsia"/>
          <w:szCs w:val="21"/>
        </w:rPr>
        <w:t>）进行长期战略合作，继</w:t>
      </w:r>
      <w:r w:rsidRPr="00E30198">
        <w:rPr>
          <w:rFonts w:ascii="Arial" w:hAnsi="Arial" w:cs="Arial" w:hint="eastAsia"/>
          <w:szCs w:val="21"/>
        </w:rPr>
        <w:t>2017</w:t>
      </w:r>
      <w:r w:rsidRPr="00E30198">
        <w:rPr>
          <w:rFonts w:ascii="Arial" w:hAnsi="Arial" w:cs="Arial" w:hint="eastAsia"/>
          <w:szCs w:val="21"/>
        </w:rPr>
        <w:t>年</w:t>
      </w:r>
      <w:r w:rsidRPr="00E30198">
        <w:rPr>
          <w:rFonts w:ascii="Arial" w:hAnsi="Arial" w:cs="Arial" w:hint="eastAsia"/>
          <w:szCs w:val="21"/>
        </w:rPr>
        <w:t>12</w:t>
      </w:r>
      <w:r w:rsidRPr="00E30198">
        <w:rPr>
          <w:rFonts w:ascii="Arial" w:hAnsi="Arial" w:cs="Arial" w:hint="eastAsia"/>
          <w:szCs w:val="21"/>
        </w:rPr>
        <w:t>月上海首次推出欧洲涂料学院（中国）首届国际涂料前沿技术研修会综合应用论坛、</w:t>
      </w:r>
      <w:r w:rsidRPr="00E30198">
        <w:rPr>
          <w:rFonts w:ascii="Arial" w:hAnsi="Arial" w:cs="Arial" w:hint="eastAsia"/>
          <w:szCs w:val="21"/>
        </w:rPr>
        <w:t>2018</w:t>
      </w:r>
      <w:r w:rsidRPr="00E30198">
        <w:rPr>
          <w:rFonts w:ascii="Arial" w:hAnsi="Arial" w:cs="Arial" w:hint="eastAsia"/>
          <w:szCs w:val="21"/>
        </w:rPr>
        <w:t>年</w:t>
      </w:r>
      <w:r w:rsidRPr="00E30198">
        <w:rPr>
          <w:rFonts w:ascii="Arial" w:hAnsi="Arial" w:cs="Arial" w:hint="eastAsia"/>
          <w:szCs w:val="21"/>
        </w:rPr>
        <w:t>12</w:t>
      </w:r>
      <w:r w:rsidRPr="00E30198">
        <w:rPr>
          <w:rFonts w:ascii="Arial" w:hAnsi="Arial" w:cs="Arial" w:hint="eastAsia"/>
          <w:szCs w:val="21"/>
        </w:rPr>
        <w:t>月</w:t>
      </w:r>
      <w:r w:rsidRPr="00E30198">
        <w:rPr>
          <w:rFonts w:ascii="Arial" w:hAnsi="Arial" w:cs="Arial" w:hint="eastAsia"/>
          <w:szCs w:val="21"/>
        </w:rPr>
        <w:t>1-3</w:t>
      </w:r>
      <w:r w:rsidRPr="00E30198">
        <w:rPr>
          <w:rFonts w:ascii="Arial" w:hAnsi="Arial" w:cs="Arial" w:hint="eastAsia"/>
          <w:szCs w:val="21"/>
        </w:rPr>
        <w:t>日在广州举办第二届国际涂料前沿技术研修会暨国际绿色涂料技术发展论坛后，将于</w:t>
      </w:r>
      <w:r w:rsidRPr="00E30198">
        <w:rPr>
          <w:rFonts w:ascii="Arial" w:hAnsi="Arial" w:cs="Arial" w:hint="eastAsia"/>
          <w:szCs w:val="21"/>
        </w:rPr>
        <w:t>2019</w:t>
      </w:r>
      <w:r w:rsidRPr="00E30198">
        <w:rPr>
          <w:rFonts w:ascii="Arial" w:hAnsi="Arial" w:cs="Arial" w:hint="eastAsia"/>
          <w:szCs w:val="21"/>
        </w:rPr>
        <w:t>年</w:t>
      </w:r>
      <w:r w:rsidRPr="00E30198">
        <w:rPr>
          <w:rFonts w:ascii="Arial" w:hAnsi="Arial" w:cs="Arial" w:hint="eastAsia"/>
          <w:szCs w:val="21"/>
        </w:rPr>
        <w:t>11</w:t>
      </w:r>
      <w:r w:rsidRPr="00E30198">
        <w:rPr>
          <w:rFonts w:ascii="Arial" w:hAnsi="Arial" w:cs="Arial" w:hint="eastAsia"/>
          <w:szCs w:val="21"/>
        </w:rPr>
        <w:t>月</w:t>
      </w:r>
      <w:r w:rsidRPr="00E30198">
        <w:rPr>
          <w:rFonts w:ascii="Arial" w:hAnsi="Arial" w:cs="Arial" w:hint="eastAsia"/>
          <w:szCs w:val="21"/>
        </w:rPr>
        <w:t>15-17</w:t>
      </w:r>
      <w:r w:rsidRPr="00E30198">
        <w:rPr>
          <w:rFonts w:ascii="Arial" w:hAnsi="Arial" w:cs="Arial" w:hint="eastAsia"/>
          <w:szCs w:val="21"/>
        </w:rPr>
        <w:t>日在上海举办第三届国际涂料前沿技术研修会暨国际水性涂料、涂装技术发展论坛。届时，将邀请来自欧美涂料行业知名专家与会进行高端技术培训及深层次技术交流，以推动中国涂料创新发展。</w:t>
      </w:r>
      <w:r w:rsidRPr="00E30198">
        <w:rPr>
          <w:rFonts w:ascii="Arial" w:hAnsi="Arial" w:cs="Arial"/>
          <w:b/>
          <w:szCs w:val="21"/>
        </w:rPr>
        <w:t>现场</w:t>
      </w:r>
      <w:r w:rsidRPr="00E30198">
        <w:rPr>
          <w:rFonts w:ascii="Arial" w:hAnsi="Arial" w:cs="Arial" w:hint="eastAsia"/>
          <w:b/>
          <w:szCs w:val="21"/>
        </w:rPr>
        <w:t>将</w:t>
      </w:r>
      <w:r w:rsidRPr="00E30198">
        <w:rPr>
          <w:rFonts w:ascii="Arial" w:hAnsi="Arial" w:cs="Arial"/>
          <w:b/>
          <w:szCs w:val="21"/>
        </w:rPr>
        <w:t>配备同声传译设备，由</w:t>
      </w:r>
      <w:r w:rsidRPr="00E30198">
        <w:rPr>
          <w:rFonts w:ascii="Arial" w:hAnsi="Arial" w:cs="Arial" w:hint="eastAsia"/>
          <w:b/>
          <w:szCs w:val="21"/>
        </w:rPr>
        <w:t>富有经验的</w:t>
      </w:r>
      <w:r w:rsidRPr="00E30198">
        <w:rPr>
          <w:rFonts w:ascii="Arial" w:hAnsi="Arial" w:cs="Arial"/>
          <w:b/>
          <w:szCs w:val="21"/>
        </w:rPr>
        <w:t>高水平译者担纲，确保翻译</w:t>
      </w:r>
      <w:r w:rsidRPr="00E30198">
        <w:rPr>
          <w:rFonts w:ascii="Arial" w:hAnsi="Arial" w:cs="Arial" w:hint="eastAsia"/>
          <w:b/>
          <w:szCs w:val="21"/>
        </w:rPr>
        <w:t>精准</w:t>
      </w:r>
      <w:r w:rsidRPr="00E30198">
        <w:rPr>
          <w:rFonts w:ascii="Arial" w:hAnsi="Arial" w:cs="Arial"/>
          <w:b/>
          <w:szCs w:val="21"/>
        </w:rPr>
        <w:t>。</w:t>
      </w:r>
      <w:r w:rsidRPr="00E30198">
        <w:rPr>
          <w:rFonts w:ascii="Arial" w:hAnsi="Arial" w:cs="Arial" w:hint="eastAsia"/>
          <w:b/>
          <w:szCs w:val="21"/>
        </w:rPr>
        <w:t>本届研修会</w:t>
      </w:r>
      <w:r w:rsidRPr="00E30198">
        <w:rPr>
          <w:rFonts w:ascii="Arial" w:hAnsi="Arial" w:cs="Arial" w:hint="eastAsia"/>
          <w:szCs w:val="21"/>
        </w:rPr>
        <w:t>相关</w:t>
      </w:r>
      <w:r w:rsidRPr="00E30198">
        <w:rPr>
          <w:rFonts w:ascii="Arial" w:hAnsi="Arial" w:cs="Arial"/>
          <w:szCs w:val="21"/>
        </w:rPr>
        <w:t>事宜如下：</w:t>
      </w:r>
    </w:p>
    <w:p w:rsidR="00E90EDB" w:rsidRPr="00E30198" w:rsidRDefault="00E90EDB" w:rsidP="00E90EDB">
      <w:pPr>
        <w:adjustRightInd w:val="0"/>
        <w:snapToGrid w:val="0"/>
        <w:spacing w:line="360" w:lineRule="auto"/>
        <w:rPr>
          <w:rFonts w:ascii="Arial" w:hAnsi="Arial" w:cs="Arial"/>
          <w:szCs w:val="21"/>
        </w:rPr>
      </w:pPr>
      <w:r w:rsidRPr="00E30198">
        <w:rPr>
          <w:rFonts w:ascii="Arial" w:hAnsi="Arial" w:cs="Arial" w:hint="eastAsia"/>
          <w:b/>
          <w:szCs w:val="21"/>
        </w:rPr>
        <w:t>一、主题：</w:t>
      </w:r>
      <w:r w:rsidRPr="00E30198">
        <w:rPr>
          <w:rFonts w:ascii="Arial" w:hAnsi="Arial" w:cs="Arial"/>
          <w:szCs w:val="21"/>
        </w:rPr>
        <w:t xml:space="preserve"> </w:t>
      </w:r>
      <w:r w:rsidRPr="00E30198">
        <w:rPr>
          <w:rFonts w:ascii="Arial" w:hAnsi="Arial" w:cs="Arial" w:hint="eastAsia"/>
          <w:szCs w:val="21"/>
        </w:rPr>
        <w:t>前沿技术、创新设计</w:t>
      </w:r>
    </w:p>
    <w:p w:rsidR="00E90EDB" w:rsidRPr="00E30198" w:rsidRDefault="00E90EDB" w:rsidP="00E90EDB">
      <w:pPr>
        <w:tabs>
          <w:tab w:val="left" w:pos="1985"/>
        </w:tabs>
        <w:adjustRightInd w:val="0"/>
        <w:snapToGrid w:val="0"/>
        <w:spacing w:line="360" w:lineRule="auto"/>
        <w:rPr>
          <w:rFonts w:ascii="Arial" w:hAnsi="Arial" w:cs="Arial"/>
          <w:b/>
          <w:szCs w:val="21"/>
        </w:rPr>
      </w:pPr>
      <w:r w:rsidRPr="00E30198">
        <w:rPr>
          <w:rFonts w:ascii="Arial" w:hAnsi="Arial" w:cs="Arial" w:hint="eastAsia"/>
          <w:b/>
          <w:szCs w:val="21"/>
        </w:rPr>
        <w:t>二、联合主办单位：</w:t>
      </w:r>
      <w:r w:rsidRPr="00E30198">
        <w:rPr>
          <w:rFonts w:ascii="Arial" w:hAnsi="Arial" w:cs="Arial" w:hint="eastAsia"/>
          <w:b/>
          <w:szCs w:val="21"/>
        </w:rPr>
        <w:t xml:space="preserve"> </w:t>
      </w:r>
      <w:r w:rsidRPr="00E30198">
        <w:rPr>
          <w:rFonts w:ascii="Arial" w:hAnsi="Arial" w:cs="Arial" w:hint="eastAsia"/>
          <w:szCs w:val="21"/>
        </w:rPr>
        <w:t>中国涂料工业协会</w:t>
      </w:r>
    </w:p>
    <w:p w:rsidR="00E90EDB" w:rsidRPr="00E30198" w:rsidRDefault="00E90EDB" w:rsidP="00E90EDB">
      <w:pPr>
        <w:tabs>
          <w:tab w:val="left" w:pos="1985"/>
        </w:tabs>
        <w:adjustRightInd w:val="0"/>
        <w:snapToGrid w:val="0"/>
        <w:spacing w:line="360" w:lineRule="auto"/>
        <w:ind w:firstLineChars="945" w:firstLine="1984"/>
        <w:rPr>
          <w:rFonts w:ascii="Arial" w:hAnsi="Arial" w:cs="Arial"/>
          <w:szCs w:val="21"/>
        </w:rPr>
      </w:pPr>
      <w:r w:rsidRPr="00E30198">
        <w:rPr>
          <w:rFonts w:ascii="Arial" w:hAnsi="Arial" w:cs="Arial" w:hint="eastAsia"/>
          <w:szCs w:val="21"/>
        </w:rPr>
        <w:t>德国文森公司（</w:t>
      </w:r>
      <w:r w:rsidRPr="00E30198">
        <w:rPr>
          <w:rFonts w:ascii="Arial" w:hAnsi="Arial" w:cs="Arial" w:hint="eastAsia"/>
          <w:szCs w:val="21"/>
        </w:rPr>
        <w:t>Vincentz Network</w:t>
      </w:r>
      <w:r w:rsidRPr="00E30198">
        <w:rPr>
          <w:rFonts w:ascii="Arial" w:hAnsi="Arial" w:cs="Arial" w:hint="eastAsia"/>
          <w:szCs w:val="21"/>
        </w:rPr>
        <w:t>）</w:t>
      </w:r>
    </w:p>
    <w:p w:rsidR="00E90EDB" w:rsidRPr="00E30198" w:rsidRDefault="00E90EDB" w:rsidP="00E90EDB">
      <w:pPr>
        <w:tabs>
          <w:tab w:val="left" w:pos="1985"/>
        </w:tabs>
        <w:adjustRightInd w:val="0"/>
        <w:snapToGrid w:val="0"/>
        <w:spacing w:line="360" w:lineRule="auto"/>
        <w:ind w:firstLineChars="945" w:firstLine="1984"/>
        <w:rPr>
          <w:rFonts w:ascii="Arial" w:hAnsi="Arial" w:cs="Arial"/>
          <w:szCs w:val="21"/>
        </w:rPr>
      </w:pPr>
      <w:r w:rsidRPr="00E30198">
        <w:rPr>
          <w:rFonts w:ascii="Arial" w:hAnsi="Arial" w:cs="Arial" w:hint="eastAsia"/>
          <w:szCs w:val="21"/>
        </w:rPr>
        <w:t>上海工程技术大学涂料工业学院</w:t>
      </w:r>
    </w:p>
    <w:p w:rsidR="00E90EDB" w:rsidRPr="00E30198" w:rsidRDefault="00E90EDB" w:rsidP="00E90EDB">
      <w:pPr>
        <w:tabs>
          <w:tab w:val="left" w:pos="1985"/>
        </w:tabs>
        <w:adjustRightInd w:val="0"/>
        <w:snapToGrid w:val="0"/>
        <w:spacing w:line="360" w:lineRule="auto"/>
        <w:ind w:firstLineChars="945" w:firstLine="1984"/>
        <w:rPr>
          <w:rFonts w:ascii="Arial" w:hAnsi="Arial" w:cs="Arial"/>
          <w:szCs w:val="21"/>
        </w:rPr>
      </w:pPr>
      <w:r w:rsidRPr="00E30198">
        <w:rPr>
          <w:rFonts w:ascii="Arial" w:hAnsi="Arial" w:cs="Arial" w:hint="eastAsia"/>
          <w:szCs w:val="21"/>
        </w:rPr>
        <w:t>中国涂料工业大学</w:t>
      </w:r>
    </w:p>
    <w:p w:rsidR="00E90EDB" w:rsidRPr="00E30198" w:rsidRDefault="00E90EDB" w:rsidP="00E90EDB">
      <w:pPr>
        <w:tabs>
          <w:tab w:val="left" w:pos="1985"/>
        </w:tabs>
        <w:adjustRightInd w:val="0"/>
        <w:snapToGrid w:val="0"/>
        <w:spacing w:line="360" w:lineRule="auto"/>
        <w:ind w:firstLineChars="945" w:firstLine="1984"/>
        <w:rPr>
          <w:rFonts w:ascii="Arial" w:hAnsi="Arial" w:cs="Arial"/>
          <w:szCs w:val="21"/>
        </w:rPr>
      </w:pPr>
      <w:r w:rsidRPr="00E30198">
        <w:rPr>
          <w:rFonts w:ascii="Arial" w:hAnsi="Arial" w:cs="Arial" w:hint="eastAsia"/>
          <w:szCs w:val="21"/>
        </w:rPr>
        <w:t>欧洲涂料学院（中国）</w:t>
      </w:r>
    </w:p>
    <w:p w:rsidR="00E90EDB" w:rsidRPr="00E30198" w:rsidRDefault="00E90EDB" w:rsidP="00E90EDB">
      <w:pPr>
        <w:adjustRightInd w:val="0"/>
        <w:snapToGrid w:val="0"/>
        <w:spacing w:line="360" w:lineRule="auto"/>
        <w:ind w:firstLineChars="177" w:firstLine="373"/>
        <w:rPr>
          <w:rFonts w:ascii="Arial" w:hAnsi="Arial" w:cs="Arial"/>
          <w:szCs w:val="21"/>
        </w:rPr>
      </w:pPr>
      <w:r w:rsidRPr="00E30198">
        <w:rPr>
          <w:rFonts w:ascii="Arial" w:hAnsi="Arial" w:cs="Arial" w:hint="eastAsia"/>
          <w:b/>
          <w:szCs w:val="21"/>
        </w:rPr>
        <w:t>承办单位：</w:t>
      </w:r>
      <w:r w:rsidRPr="00E30198">
        <w:rPr>
          <w:rFonts w:ascii="Arial" w:hAnsi="Arial" w:cs="Arial" w:hint="eastAsia"/>
          <w:szCs w:val="21"/>
        </w:rPr>
        <w:t>《中国涂料》杂志社有限公司</w:t>
      </w:r>
    </w:p>
    <w:p w:rsidR="00E90EDB" w:rsidRPr="00E30198" w:rsidRDefault="00E90EDB" w:rsidP="00E90EDB">
      <w:pPr>
        <w:adjustRightInd w:val="0"/>
        <w:snapToGrid w:val="0"/>
        <w:spacing w:line="360" w:lineRule="auto"/>
        <w:ind w:firstLineChars="177" w:firstLine="372"/>
        <w:rPr>
          <w:rFonts w:ascii="Arial" w:hAnsi="Arial" w:cs="Arial"/>
          <w:szCs w:val="21"/>
        </w:rPr>
      </w:pPr>
      <w:r w:rsidRPr="00E30198">
        <w:rPr>
          <w:rFonts w:ascii="Arial" w:hAnsi="Arial" w:cs="Arial" w:hint="eastAsia"/>
          <w:szCs w:val="21"/>
        </w:rPr>
        <w:t xml:space="preserve">           </w:t>
      </w:r>
      <w:r w:rsidRPr="00E30198">
        <w:rPr>
          <w:rFonts w:ascii="Arial" w:hAnsi="Arial" w:cs="Arial" w:hint="eastAsia"/>
          <w:szCs w:val="21"/>
        </w:rPr>
        <w:t>北京涂博国际展览有限公司</w:t>
      </w:r>
    </w:p>
    <w:p w:rsidR="00E90EDB" w:rsidRPr="00E30198" w:rsidRDefault="00E90EDB" w:rsidP="00E90EDB">
      <w:pPr>
        <w:adjustRightInd w:val="0"/>
        <w:snapToGrid w:val="0"/>
        <w:spacing w:line="360" w:lineRule="auto"/>
        <w:rPr>
          <w:rFonts w:ascii="Arial" w:hAnsi="Arial" w:cs="Arial"/>
          <w:b/>
          <w:szCs w:val="21"/>
        </w:rPr>
      </w:pPr>
      <w:r w:rsidRPr="00E30198">
        <w:rPr>
          <w:rFonts w:ascii="Arial" w:hAnsi="Arial" w:cs="Arial" w:hint="eastAsia"/>
          <w:b/>
          <w:szCs w:val="21"/>
        </w:rPr>
        <w:t>三、欧洲涂料学院（中国）</w:t>
      </w:r>
    </w:p>
    <w:p w:rsidR="00E90EDB" w:rsidRPr="00E30198" w:rsidRDefault="00E90EDB" w:rsidP="00E90EDB">
      <w:pPr>
        <w:adjustRightInd w:val="0"/>
        <w:snapToGrid w:val="0"/>
        <w:spacing w:line="360" w:lineRule="auto"/>
        <w:ind w:firstLineChars="176" w:firstLine="371"/>
        <w:rPr>
          <w:rFonts w:ascii="Arial" w:hAnsi="Arial" w:cs="Arial"/>
          <w:b/>
          <w:szCs w:val="21"/>
        </w:rPr>
      </w:pPr>
      <w:r w:rsidRPr="00E30198">
        <w:rPr>
          <w:rFonts w:ascii="宋体" w:hAnsi="宋体" w:hint="eastAsia"/>
          <w:b/>
          <w:bCs/>
          <w:kern w:val="0"/>
          <w:szCs w:val="21"/>
        </w:rPr>
        <w:t>●关于</w:t>
      </w:r>
      <w:r w:rsidRPr="00E30198">
        <w:rPr>
          <w:rFonts w:ascii="Arial" w:hAnsi="Arial" w:cs="Arial" w:hint="eastAsia"/>
          <w:b/>
          <w:szCs w:val="21"/>
        </w:rPr>
        <w:t>欧洲涂料学院（中国）</w:t>
      </w:r>
    </w:p>
    <w:p w:rsidR="00E90EDB" w:rsidRPr="00E30198" w:rsidRDefault="00E90EDB" w:rsidP="00E90EDB">
      <w:pPr>
        <w:adjustRightInd w:val="0"/>
        <w:snapToGrid w:val="0"/>
        <w:spacing w:line="360" w:lineRule="auto"/>
        <w:ind w:firstLineChars="200" w:firstLine="420"/>
        <w:rPr>
          <w:rFonts w:ascii="Arial" w:hAnsi="Arial" w:cs="Arial"/>
          <w:szCs w:val="21"/>
        </w:rPr>
      </w:pPr>
      <w:r w:rsidRPr="00E30198">
        <w:rPr>
          <w:rFonts w:ascii="Arial" w:hAnsi="Arial" w:cs="Arial" w:hint="eastAsia"/>
          <w:szCs w:val="21"/>
        </w:rPr>
        <w:lastRenderedPageBreak/>
        <w:t>欧洲涂料学院（中国）成立于</w:t>
      </w:r>
      <w:r w:rsidRPr="00E30198">
        <w:rPr>
          <w:rFonts w:ascii="Arial" w:hAnsi="Arial" w:cs="Arial" w:hint="eastAsia"/>
          <w:szCs w:val="21"/>
        </w:rPr>
        <w:t>2016</w:t>
      </w:r>
      <w:r w:rsidRPr="00E30198">
        <w:rPr>
          <w:rFonts w:ascii="Arial" w:hAnsi="Arial" w:cs="Arial" w:hint="eastAsia"/>
          <w:szCs w:val="21"/>
        </w:rPr>
        <w:t>年，致力于为中国涂料行业提供专业的中高端国际研修课程及国际论坛。</w:t>
      </w:r>
      <w:r w:rsidRPr="00E30198">
        <w:rPr>
          <w:rFonts w:ascii="Arial" w:hAnsi="Arial" w:cs="Arial" w:hint="eastAsia"/>
          <w:szCs w:val="21"/>
        </w:rPr>
        <w:t>2017</w:t>
      </w:r>
      <w:r w:rsidRPr="00E30198">
        <w:rPr>
          <w:rFonts w:ascii="Arial" w:hAnsi="Arial" w:cs="Arial" w:hint="eastAsia"/>
          <w:szCs w:val="21"/>
        </w:rPr>
        <w:t>年，中国涂料工业协会（权威的中国涂料行业协会）和文森公司（德国和欧洲专业的出版和会议会展组织公司）合作打造国际高端的专业培训、研修、论坛平台，旨在为中国涂料行业提供专业中高端的论坛和培训及研修等项目，邀请国际高水平技术专家为中国涂料行业定期提供综合性培训和研修课程。</w:t>
      </w:r>
    </w:p>
    <w:p w:rsidR="00E90EDB" w:rsidRPr="00E30198" w:rsidRDefault="00E90EDB" w:rsidP="00E90EDB">
      <w:pPr>
        <w:adjustRightInd w:val="0"/>
        <w:snapToGrid w:val="0"/>
        <w:spacing w:line="360" w:lineRule="auto"/>
        <w:ind w:firstLineChars="147" w:firstLine="310"/>
        <w:rPr>
          <w:rFonts w:ascii="宋体" w:hAnsi="宋体"/>
          <w:b/>
          <w:bCs/>
          <w:kern w:val="0"/>
          <w:szCs w:val="21"/>
        </w:rPr>
      </w:pPr>
      <w:r w:rsidRPr="00E30198">
        <w:rPr>
          <w:rFonts w:ascii="宋体" w:hAnsi="宋体" w:hint="eastAsia"/>
          <w:b/>
          <w:bCs/>
          <w:kern w:val="0"/>
          <w:szCs w:val="21"/>
        </w:rPr>
        <w:t>●特点及优势</w:t>
      </w:r>
    </w:p>
    <w:p w:rsidR="00E90EDB" w:rsidRPr="00E30198" w:rsidRDefault="00E90EDB" w:rsidP="00E90EDB">
      <w:pPr>
        <w:pStyle w:val="a3"/>
        <w:numPr>
          <w:ilvl w:val="0"/>
          <w:numId w:val="3"/>
        </w:numPr>
        <w:adjustRightInd w:val="0"/>
        <w:snapToGrid w:val="0"/>
        <w:spacing w:line="360" w:lineRule="auto"/>
        <w:ind w:left="1" w:firstLineChars="177" w:firstLine="372"/>
        <w:rPr>
          <w:rFonts w:ascii="Arial" w:hAnsi="Arial" w:cs="Arial"/>
          <w:szCs w:val="21"/>
        </w:rPr>
      </w:pPr>
      <w:r w:rsidRPr="00E30198">
        <w:rPr>
          <w:rFonts w:ascii="Arial" w:hAnsi="Arial" w:cs="Arial" w:hint="eastAsia"/>
          <w:szCs w:val="21"/>
        </w:rPr>
        <w:t>欧美知名权威专家，</w:t>
      </w:r>
      <w:r w:rsidRPr="00E30198">
        <w:rPr>
          <w:rFonts w:ascii="Arial" w:hAnsi="Arial" w:cs="Arial"/>
          <w:szCs w:val="21"/>
        </w:rPr>
        <w:t>欧</w:t>
      </w:r>
      <w:r w:rsidRPr="00E30198">
        <w:rPr>
          <w:rFonts w:ascii="Arial" w:hAnsi="Arial" w:cs="Arial" w:hint="eastAsia"/>
          <w:szCs w:val="21"/>
        </w:rPr>
        <w:t>美同步</w:t>
      </w:r>
      <w:r w:rsidRPr="00E30198">
        <w:rPr>
          <w:rFonts w:ascii="Arial" w:hAnsi="Arial" w:cs="Arial"/>
          <w:szCs w:val="21"/>
        </w:rPr>
        <w:t>专业知识</w:t>
      </w:r>
      <w:r w:rsidRPr="00E30198">
        <w:rPr>
          <w:rFonts w:ascii="Arial" w:hAnsi="Arial" w:cs="Arial" w:hint="eastAsia"/>
          <w:szCs w:val="21"/>
        </w:rPr>
        <w:t>；</w:t>
      </w:r>
    </w:p>
    <w:p w:rsidR="00E90EDB" w:rsidRPr="00E30198" w:rsidRDefault="00E90EDB" w:rsidP="00E90EDB">
      <w:pPr>
        <w:pStyle w:val="a3"/>
        <w:numPr>
          <w:ilvl w:val="0"/>
          <w:numId w:val="3"/>
        </w:numPr>
        <w:adjustRightInd w:val="0"/>
        <w:snapToGrid w:val="0"/>
        <w:spacing w:line="360" w:lineRule="auto"/>
        <w:ind w:left="1" w:firstLineChars="177" w:firstLine="372"/>
        <w:rPr>
          <w:rFonts w:ascii="Arial" w:hAnsi="Arial" w:cs="Arial"/>
          <w:szCs w:val="21"/>
        </w:rPr>
      </w:pPr>
      <w:r w:rsidRPr="00E30198">
        <w:rPr>
          <w:rFonts w:ascii="Arial" w:hAnsi="Arial" w:cs="Arial" w:hint="eastAsia"/>
          <w:szCs w:val="21"/>
        </w:rPr>
        <w:t>理论结合实际，打造</w:t>
      </w:r>
      <w:r w:rsidRPr="00E30198">
        <w:rPr>
          <w:rFonts w:ascii="Arial" w:hAnsi="Arial" w:cs="Arial"/>
          <w:szCs w:val="21"/>
        </w:rPr>
        <w:t>具有实践背景的综合实训课程</w:t>
      </w:r>
      <w:r w:rsidRPr="00E30198">
        <w:rPr>
          <w:rFonts w:ascii="Arial" w:hAnsi="Arial" w:cs="Arial" w:hint="eastAsia"/>
          <w:szCs w:val="21"/>
        </w:rPr>
        <w:t>；</w:t>
      </w:r>
    </w:p>
    <w:p w:rsidR="00E90EDB" w:rsidRPr="00E30198" w:rsidRDefault="00E90EDB" w:rsidP="00E90EDB">
      <w:pPr>
        <w:pStyle w:val="a3"/>
        <w:numPr>
          <w:ilvl w:val="0"/>
          <w:numId w:val="3"/>
        </w:numPr>
        <w:adjustRightInd w:val="0"/>
        <w:snapToGrid w:val="0"/>
        <w:spacing w:line="360" w:lineRule="auto"/>
        <w:ind w:left="1" w:firstLineChars="177" w:firstLine="372"/>
        <w:rPr>
          <w:rFonts w:ascii="Arial" w:hAnsi="Arial" w:cs="Arial"/>
          <w:szCs w:val="21"/>
        </w:rPr>
      </w:pPr>
      <w:r w:rsidRPr="00E30198">
        <w:rPr>
          <w:rFonts w:ascii="Arial" w:hAnsi="Arial" w:cs="Arial" w:hint="eastAsia"/>
          <w:szCs w:val="21"/>
        </w:rPr>
        <w:t>带来极具价值的配方设计技巧和技术，资深专家</w:t>
      </w:r>
      <w:r w:rsidRPr="00E30198">
        <w:rPr>
          <w:rFonts w:ascii="Arial" w:hAnsi="Arial" w:cs="Arial"/>
          <w:szCs w:val="21"/>
        </w:rPr>
        <w:t>的</w:t>
      </w:r>
      <w:r w:rsidRPr="00E30198">
        <w:rPr>
          <w:rFonts w:ascii="Arial" w:hAnsi="Arial" w:cs="Arial" w:hint="eastAsia"/>
          <w:szCs w:val="21"/>
        </w:rPr>
        <w:t>权威授课；</w:t>
      </w:r>
    </w:p>
    <w:p w:rsidR="00E90EDB" w:rsidRPr="00E30198" w:rsidRDefault="00E90EDB" w:rsidP="00E90EDB">
      <w:pPr>
        <w:pStyle w:val="a3"/>
        <w:numPr>
          <w:ilvl w:val="0"/>
          <w:numId w:val="3"/>
        </w:numPr>
        <w:adjustRightInd w:val="0"/>
        <w:snapToGrid w:val="0"/>
        <w:spacing w:line="360" w:lineRule="auto"/>
        <w:ind w:left="1" w:firstLineChars="177" w:firstLine="372"/>
        <w:rPr>
          <w:rFonts w:ascii="Arial" w:hAnsi="Arial" w:cs="Arial"/>
          <w:szCs w:val="21"/>
        </w:rPr>
      </w:pPr>
      <w:r w:rsidRPr="00E30198">
        <w:rPr>
          <w:rFonts w:ascii="Arial" w:hAnsi="Arial" w:cs="Arial" w:hint="eastAsia"/>
          <w:szCs w:val="21"/>
        </w:rPr>
        <w:t>循序渐进、由理论到实践讲解涂料技术；</w:t>
      </w:r>
    </w:p>
    <w:p w:rsidR="00E90EDB" w:rsidRPr="00E30198" w:rsidRDefault="00E90EDB" w:rsidP="00E90EDB">
      <w:pPr>
        <w:pStyle w:val="a3"/>
        <w:numPr>
          <w:ilvl w:val="0"/>
          <w:numId w:val="3"/>
        </w:numPr>
        <w:adjustRightInd w:val="0"/>
        <w:snapToGrid w:val="0"/>
        <w:spacing w:line="360" w:lineRule="auto"/>
        <w:ind w:left="1" w:firstLineChars="177" w:firstLine="372"/>
        <w:rPr>
          <w:rFonts w:ascii="Arial" w:hAnsi="Arial" w:cs="Arial"/>
          <w:szCs w:val="21"/>
        </w:rPr>
      </w:pPr>
      <w:r w:rsidRPr="00E30198">
        <w:rPr>
          <w:rFonts w:ascii="Arial" w:hAnsi="Arial" w:cs="Arial" w:hint="eastAsia"/>
          <w:szCs w:val="21"/>
        </w:rPr>
        <w:t>与专家面对面解惑、交流，建立联络，提供学习解惑的良好</w:t>
      </w:r>
      <w:r w:rsidRPr="00E30198">
        <w:rPr>
          <w:rFonts w:ascii="Arial" w:hAnsi="Arial" w:cs="Arial"/>
          <w:szCs w:val="21"/>
        </w:rPr>
        <w:t>机会</w:t>
      </w:r>
      <w:r w:rsidRPr="00E30198">
        <w:rPr>
          <w:rFonts w:ascii="Arial" w:hAnsi="Arial" w:cs="Arial" w:hint="eastAsia"/>
          <w:szCs w:val="21"/>
        </w:rPr>
        <w:t>。</w:t>
      </w:r>
    </w:p>
    <w:p w:rsidR="00E90EDB" w:rsidRPr="00E30198" w:rsidRDefault="00E90EDB" w:rsidP="00E90EDB">
      <w:pPr>
        <w:adjustRightInd w:val="0"/>
        <w:snapToGrid w:val="0"/>
        <w:spacing w:line="360" w:lineRule="auto"/>
        <w:ind w:firstLineChars="147" w:firstLine="310"/>
        <w:rPr>
          <w:rFonts w:ascii="Arial" w:hAnsi="Arial" w:cs="Arial"/>
          <w:b/>
          <w:szCs w:val="21"/>
        </w:rPr>
      </w:pPr>
      <w:r w:rsidRPr="00E30198">
        <w:rPr>
          <w:rFonts w:ascii="宋体" w:hAnsi="宋体" w:hint="eastAsia"/>
          <w:b/>
          <w:bCs/>
          <w:kern w:val="0"/>
          <w:szCs w:val="21"/>
        </w:rPr>
        <w:t>●</w:t>
      </w:r>
      <w:r w:rsidRPr="00E30198">
        <w:rPr>
          <w:rFonts w:ascii="Arial" w:hAnsi="Arial" w:cs="Arial" w:hint="eastAsia"/>
          <w:b/>
          <w:szCs w:val="21"/>
        </w:rPr>
        <w:t>高端涂料技术研修模块</w:t>
      </w:r>
      <w:r w:rsidRPr="00E30198">
        <w:rPr>
          <w:rFonts w:ascii="Arial" w:hAnsi="Arial" w:cs="Arial" w:hint="eastAsia"/>
          <w:b/>
          <w:szCs w:val="21"/>
        </w:rPr>
        <w:t xml:space="preserve"> </w:t>
      </w:r>
    </w:p>
    <w:p w:rsidR="00E90EDB" w:rsidRPr="00E30198" w:rsidRDefault="00E90EDB" w:rsidP="00E90EDB">
      <w:pPr>
        <w:pStyle w:val="a3"/>
        <w:adjustRightInd w:val="0"/>
        <w:snapToGrid w:val="0"/>
        <w:spacing w:line="360" w:lineRule="auto"/>
        <w:ind w:left="1" w:firstLine="422"/>
        <w:rPr>
          <w:rFonts w:ascii="Arial" w:hAnsi="Arial" w:cs="Arial"/>
          <w:b/>
          <w:szCs w:val="21"/>
        </w:rPr>
      </w:pPr>
      <w:r w:rsidRPr="00E30198">
        <w:rPr>
          <w:rFonts w:ascii="Arial" w:hAnsi="Arial" w:cs="Arial" w:hint="eastAsia"/>
          <w:b/>
          <w:szCs w:val="21"/>
        </w:rPr>
        <w:t>该涂料技术模块内容是文森公司在欧洲运行</w:t>
      </w:r>
      <w:r w:rsidRPr="00E30198">
        <w:rPr>
          <w:rFonts w:ascii="Arial" w:hAnsi="Arial" w:cs="Arial" w:hint="eastAsia"/>
          <w:b/>
          <w:szCs w:val="21"/>
        </w:rPr>
        <w:t>20</w:t>
      </w:r>
      <w:r w:rsidRPr="00E30198">
        <w:rPr>
          <w:rFonts w:ascii="Arial" w:hAnsi="Arial" w:cs="Arial" w:hint="eastAsia"/>
          <w:b/>
          <w:szCs w:val="21"/>
        </w:rPr>
        <w:t>多年的最成功的</w:t>
      </w:r>
      <w:r w:rsidRPr="00E30198">
        <w:rPr>
          <w:rFonts w:ascii="Arial" w:eastAsia="宋体" w:hAnsi="Arial" w:cs="Arial" w:hint="eastAsia"/>
          <w:b/>
          <w:szCs w:val="21"/>
        </w:rPr>
        <w:t>高端</w:t>
      </w:r>
      <w:r w:rsidRPr="00E30198">
        <w:rPr>
          <w:rFonts w:ascii="Arial" w:hAnsi="Arial" w:cs="Arial" w:hint="eastAsia"/>
          <w:b/>
          <w:szCs w:val="21"/>
        </w:rPr>
        <w:t>涂料技术交流内容，也是德国涂料行业最受欢迎、最成功的涂料技术研修内容。</w:t>
      </w:r>
    </w:p>
    <w:p w:rsidR="00E90EDB" w:rsidRPr="00E30198" w:rsidRDefault="00E90EDB" w:rsidP="00E90EDB">
      <w:pPr>
        <w:pStyle w:val="a3"/>
        <w:adjustRightInd w:val="0"/>
        <w:snapToGrid w:val="0"/>
        <w:spacing w:line="360" w:lineRule="auto"/>
        <w:ind w:left="1" w:firstLine="422"/>
        <w:rPr>
          <w:rFonts w:ascii="Arial" w:hAnsi="Arial" w:cs="Arial"/>
          <w:szCs w:val="21"/>
        </w:rPr>
      </w:pPr>
      <w:r w:rsidRPr="00E30198">
        <w:rPr>
          <w:rFonts w:ascii="Arial" w:hAnsi="Arial" w:cs="Arial" w:hint="eastAsia"/>
          <w:b/>
          <w:szCs w:val="21"/>
        </w:rPr>
        <w:t>论坛面向对象及</w:t>
      </w:r>
      <w:r w:rsidRPr="00E30198">
        <w:rPr>
          <w:rFonts w:ascii="Arial" w:hAnsi="Arial" w:cs="Arial"/>
          <w:b/>
          <w:szCs w:val="21"/>
        </w:rPr>
        <w:t>方式</w:t>
      </w:r>
      <w:r w:rsidRPr="00E30198">
        <w:rPr>
          <w:rFonts w:ascii="Arial" w:hAnsi="Arial" w:cs="Arial" w:hint="eastAsia"/>
          <w:b/>
          <w:szCs w:val="21"/>
        </w:rPr>
        <w:t>：</w:t>
      </w:r>
      <w:r w:rsidRPr="00E30198">
        <w:rPr>
          <w:rFonts w:ascii="Arial" w:hAnsi="Arial" w:cs="Arial" w:hint="eastAsia"/>
          <w:szCs w:val="21"/>
        </w:rPr>
        <w:t>参会人员主要包括涂料行业高级技术人才、有化学背景甚至</w:t>
      </w:r>
      <w:r w:rsidRPr="00E30198">
        <w:rPr>
          <w:rFonts w:ascii="Arial" w:hAnsi="Arial" w:cs="Arial" w:hint="eastAsia"/>
          <w:szCs w:val="21"/>
        </w:rPr>
        <w:t>PHD</w:t>
      </w:r>
      <w:r w:rsidRPr="00E30198">
        <w:rPr>
          <w:rFonts w:ascii="Arial" w:hAnsi="Arial" w:cs="Arial" w:hint="eastAsia"/>
          <w:szCs w:val="21"/>
        </w:rPr>
        <w:t>学历的人员，也包括知</w:t>
      </w:r>
      <w:r w:rsidRPr="00E30198">
        <w:rPr>
          <w:rFonts w:ascii="Arial" w:eastAsia="宋体" w:hAnsi="Arial" w:cs="Arial" w:hint="eastAsia"/>
          <w:szCs w:val="21"/>
          <w:lang w:val="en-GB"/>
        </w:rPr>
        <w:t>名涂料制造商和原材料供应商的高级技术人员。</w:t>
      </w:r>
    </w:p>
    <w:p w:rsidR="00E90EDB" w:rsidRPr="00E30198" w:rsidRDefault="00E90EDB" w:rsidP="00E90EDB">
      <w:pPr>
        <w:pStyle w:val="a3"/>
        <w:adjustRightInd w:val="0"/>
        <w:snapToGrid w:val="0"/>
        <w:spacing w:line="360" w:lineRule="auto"/>
        <w:ind w:left="1" w:firstLine="422"/>
        <w:rPr>
          <w:rFonts w:ascii="Arial" w:hAnsi="Arial" w:cs="Arial"/>
          <w:szCs w:val="21"/>
        </w:rPr>
      </w:pPr>
      <w:r w:rsidRPr="00E30198">
        <w:rPr>
          <w:rFonts w:ascii="Arial" w:hAnsi="Arial" w:cs="Arial" w:hint="eastAsia"/>
          <w:b/>
          <w:szCs w:val="21"/>
        </w:rPr>
        <w:t>论坛设置：</w:t>
      </w:r>
      <w:r w:rsidRPr="00E30198">
        <w:rPr>
          <w:rFonts w:ascii="Arial" w:hAnsi="Arial" w:cs="Arial" w:hint="eastAsia"/>
          <w:szCs w:val="21"/>
        </w:rPr>
        <w:t>提供全面了解现代配方</w:t>
      </w:r>
      <w:r w:rsidRPr="00E30198">
        <w:rPr>
          <w:rFonts w:ascii="Arial" w:hAnsi="Arial" w:cs="Arial"/>
          <w:szCs w:val="21"/>
        </w:rPr>
        <w:t>、</w:t>
      </w:r>
      <w:r w:rsidRPr="00E30198">
        <w:rPr>
          <w:rFonts w:ascii="Arial" w:hAnsi="Arial" w:cs="Arial" w:hint="eastAsia"/>
          <w:szCs w:val="21"/>
        </w:rPr>
        <w:t>高性能涂料体系精华的平台；了解全球行业发展趋势，洞悉面临的机遇和挑战，提供相应</w:t>
      </w:r>
      <w:r w:rsidRPr="00E30198">
        <w:rPr>
          <w:rFonts w:ascii="Arial" w:hAnsi="Arial" w:cs="Arial"/>
          <w:szCs w:val="21"/>
        </w:rPr>
        <w:t>的</w:t>
      </w:r>
      <w:r w:rsidRPr="00E30198">
        <w:rPr>
          <w:rFonts w:ascii="Arial" w:hAnsi="Arial" w:cs="Arial" w:hint="eastAsia"/>
          <w:szCs w:val="21"/>
        </w:rPr>
        <w:t>市场</w:t>
      </w:r>
      <w:r w:rsidRPr="00E30198">
        <w:rPr>
          <w:rFonts w:ascii="Arial" w:hAnsi="Arial" w:cs="Arial"/>
          <w:szCs w:val="21"/>
        </w:rPr>
        <w:t>解决方案</w:t>
      </w:r>
      <w:r w:rsidRPr="00E30198">
        <w:rPr>
          <w:rFonts w:ascii="Arial" w:hAnsi="Arial" w:cs="Arial" w:hint="eastAsia"/>
          <w:szCs w:val="21"/>
        </w:rPr>
        <w:t>。完整的研修课分为</w:t>
      </w:r>
      <w:r w:rsidRPr="00E30198">
        <w:rPr>
          <w:rFonts w:ascii="Arial" w:hAnsi="Arial" w:cs="Arial" w:hint="eastAsia"/>
          <w:szCs w:val="21"/>
        </w:rPr>
        <w:t>5</w:t>
      </w:r>
      <w:r w:rsidRPr="00E30198">
        <w:rPr>
          <w:rFonts w:ascii="Arial" w:hAnsi="Arial" w:cs="Arial" w:hint="eastAsia"/>
          <w:szCs w:val="21"/>
        </w:rPr>
        <w:t>个模块，</w:t>
      </w:r>
      <w:r w:rsidRPr="00E30198">
        <w:rPr>
          <w:rFonts w:ascii="Arial" w:hAnsi="Arial" w:cs="Arial" w:hint="eastAsia"/>
          <w:szCs w:val="21"/>
        </w:rPr>
        <w:t>2017</w:t>
      </w:r>
      <w:r w:rsidRPr="00E30198">
        <w:rPr>
          <w:rFonts w:ascii="Arial" w:hAnsi="Arial" w:cs="Arial" w:hint="eastAsia"/>
          <w:szCs w:val="21"/>
        </w:rPr>
        <w:t>年推出模块</w:t>
      </w:r>
      <w:r w:rsidRPr="00E30198">
        <w:rPr>
          <w:rFonts w:ascii="Arial" w:hAnsi="Arial" w:cs="Arial" w:hint="eastAsia"/>
          <w:szCs w:val="21"/>
        </w:rPr>
        <w:t>1</w:t>
      </w:r>
      <w:r w:rsidRPr="00E30198">
        <w:rPr>
          <w:rFonts w:ascii="Arial" w:hAnsi="Arial" w:cs="Arial"/>
          <w:szCs w:val="21"/>
        </w:rPr>
        <w:t>.0</w:t>
      </w:r>
      <w:r w:rsidRPr="00E30198">
        <w:rPr>
          <w:rFonts w:ascii="Arial" w:hAnsi="Arial" w:cs="Arial" w:hint="eastAsia"/>
          <w:szCs w:val="21"/>
        </w:rPr>
        <w:t>和模块</w:t>
      </w:r>
      <w:r w:rsidRPr="00E30198">
        <w:rPr>
          <w:rFonts w:ascii="Arial" w:hAnsi="Arial" w:cs="Arial" w:hint="eastAsia"/>
          <w:szCs w:val="21"/>
        </w:rPr>
        <w:t>2</w:t>
      </w:r>
      <w:r w:rsidRPr="00E30198">
        <w:rPr>
          <w:rFonts w:ascii="Arial" w:hAnsi="Arial" w:cs="Arial"/>
          <w:szCs w:val="21"/>
        </w:rPr>
        <w:t>.0</w:t>
      </w:r>
      <w:r w:rsidRPr="00E30198">
        <w:rPr>
          <w:rFonts w:ascii="Arial" w:hAnsi="Arial" w:cs="Arial"/>
          <w:szCs w:val="21"/>
        </w:rPr>
        <w:t>，</w:t>
      </w:r>
      <w:r w:rsidRPr="00E30198">
        <w:rPr>
          <w:rFonts w:ascii="Arial" w:hAnsi="Arial" w:cs="Arial" w:hint="eastAsia"/>
          <w:szCs w:val="21"/>
        </w:rPr>
        <w:t>2018</w:t>
      </w:r>
      <w:r w:rsidRPr="00E30198">
        <w:rPr>
          <w:rFonts w:ascii="Arial" w:hAnsi="Arial" w:cs="Arial" w:hint="eastAsia"/>
          <w:szCs w:val="21"/>
        </w:rPr>
        <w:t>年</w:t>
      </w:r>
      <w:r w:rsidRPr="00E30198">
        <w:rPr>
          <w:rFonts w:ascii="Arial" w:hAnsi="Arial" w:cs="Arial" w:hint="eastAsia"/>
          <w:szCs w:val="21"/>
        </w:rPr>
        <w:t>12</w:t>
      </w:r>
      <w:r w:rsidRPr="00E30198">
        <w:rPr>
          <w:rFonts w:ascii="Arial" w:hAnsi="Arial" w:cs="Arial" w:hint="eastAsia"/>
          <w:szCs w:val="21"/>
        </w:rPr>
        <w:t>月将首次推出模块</w:t>
      </w:r>
      <w:r w:rsidRPr="00E30198">
        <w:rPr>
          <w:rFonts w:ascii="Arial" w:hAnsi="Arial" w:cs="Arial" w:hint="eastAsia"/>
          <w:szCs w:val="21"/>
        </w:rPr>
        <w:t>3.0</w:t>
      </w:r>
      <w:r w:rsidRPr="00E30198">
        <w:rPr>
          <w:rFonts w:ascii="Arial" w:hAnsi="Arial" w:cs="Arial" w:hint="eastAsia"/>
          <w:szCs w:val="21"/>
        </w:rPr>
        <w:t>。</w:t>
      </w:r>
    </w:p>
    <w:p w:rsidR="00E90EDB" w:rsidRPr="00E30198" w:rsidRDefault="00E90EDB" w:rsidP="00E90EDB">
      <w:pPr>
        <w:pStyle w:val="a3"/>
        <w:adjustRightInd w:val="0"/>
        <w:snapToGrid w:val="0"/>
        <w:spacing w:line="360" w:lineRule="auto"/>
        <w:ind w:left="1" w:firstLine="422"/>
        <w:rPr>
          <w:rFonts w:ascii="Arial" w:hAnsi="Arial" w:cs="Arial"/>
          <w:szCs w:val="21"/>
        </w:rPr>
      </w:pPr>
      <w:r w:rsidRPr="00E30198">
        <w:rPr>
          <w:rFonts w:ascii="Arial" w:hAnsi="Arial" w:cs="Arial" w:hint="eastAsia"/>
          <w:b/>
          <w:szCs w:val="21"/>
        </w:rPr>
        <w:t>论坛定位：</w:t>
      </w:r>
      <w:r w:rsidRPr="00E30198">
        <w:rPr>
          <w:rFonts w:ascii="Arial" w:hAnsi="Arial" w:cs="Arial" w:hint="eastAsia"/>
          <w:szCs w:val="21"/>
        </w:rPr>
        <w:t>未来，该研修课程将成为行业综合型高端研修与论坛的标杆。</w:t>
      </w:r>
    </w:p>
    <w:p w:rsidR="00E90EDB" w:rsidRPr="00E30198" w:rsidRDefault="00E90EDB" w:rsidP="00E90EDB">
      <w:pPr>
        <w:adjustRightInd w:val="0"/>
        <w:snapToGrid w:val="0"/>
        <w:spacing w:line="360" w:lineRule="auto"/>
        <w:ind w:firstLineChars="200" w:firstLine="422"/>
        <w:rPr>
          <w:rFonts w:ascii="宋体" w:hAnsi="宋体"/>
          <w:b/>
          <w:bCs/>
          <w:kern w:val="0"/>
          <w:szCs w:val="21"/>
        </w:rPr>
      </w:pPr>
      <w:r w:rsidRPr="00E30198">
        <w:rPr>
          <w:rFonts w:ascii="宋体" w:hAnsi="宋体" w:hint="eastAsia"/>
          <w:b/>
          <w:bCs/>
          <w:kern w:val="0"/>
          <w:szCs w:val="21"/>
        </w:rPr>
        <w:t>模块内容：</w:t>
      </w:r>
    </w:p>
    <w:p w:rsidR="00E90EDB" w:rsidRPr="00E30198" w:rsidRDefault="00E90EDB" w:rsidP="00E90EDB">
      <w:pPr>
        <w:pStyle w:val="a3"/>
        <w:numPr>
          <w:ilvl w:val="0"/>
          <w:numId w:val="3"/>
        </w:numPr>
        <w:adjustRightInd w:val="0"/>
        <w:snapToGrid w:val="0"/>
        <w:spacing w:line="360" w:lineRule="auto"/>
        <w:ind w:firstLineChars="0"/>
        <w:rPr>
          <w:rFonts w:ascii="Arial" w:eastAsia="宋体" w:hAnsi="Arial" w:cs="Arial"/>
          <w:szCs w:val="21"/>
          <w:lang w:val="en-GB"/>
        </w:rPr>
      </w:pPr>
      <w:r w:rsidRPr="00E30198">
        <w:rPr>
          <w:rFonts w:ascii="Arial" w:eastAsia="宋体" w:hAnsi="Arial" w:cs="Arial" w:hint="eastAsia"/>
          <w:szCs w:val="21"/>
          <w:lang w:val="en-GB"/>
        </w:rPr>
        <w:t>模块</w:t>
      </w:r>
      <w:r w:rsidRPr="00E30198">
        <w:rPr>
          <w:rFonts w:ascii="Arial" w:eastAsia="宋体" w:hAnsi="Arial" w:cs="Arial" w:hint="eastAsia"/>
          <w:szCs w:val="21"/>
          <w:lang w:val="en-GB"/>
        </w:rPr>
        <w:t xml:space="preserve">1.0 </w:t>
      </w:r>
      <w:r w:rsidRPr="00E30198">
        <w:rPr>
          <w:rFonts w:ascii="Arial" w:eastAsia="宋体" w:hAnsi="Arial" w:cs="Arial" w:hint="eastAsia"/>
          <w:szCs w:val="21"/>
          <w:lang w:val="en-GB"/>
        </w:rPr>
        <w:t>基料——涂料体系的精髓</w:t>
      </w:r>
    </w:p>
    <w:p w:rsidR="00E90EDB" w:rsidRPr="00E30198" w:rsidRDefault="00E90EDB" w:rsidP="00E90EDB">
      <w:pPr>
        <w:pStyle w:val="a3"/>
        <w:numPr>
          <w:ilvl w:val="0"/>
          <w:numId w:val="3"/>
        </w:numPr>
        <w:adjustRightInd w:val="0"/>
        <w:snapToGrid w:val="0"/>
        <w:spacing w:line="360" w:lineRule="auto"/>
        <w:ind w:firstLineChars="0"/>
        <w:rPr>
          <w:rFonts w:ascii="Arial" w:eastAsia="宋体" w:hAnsi="Arial" w:cs="Arial"/>
          <w:szCs w:val="21"/>
          <w:lang w:val="en-GB"/>
        </w:rPr>
      </w:pPr>
      <w:r w:rsidRPr="00E30198">
        <w:rPr>
          <w:rFonts w:ascii="Arial" w:eastAsia="宋体" w:hAnsi="Arial" w:cs="Arial" w:hint="eastAsia"/>
          <w:szCs w:val="21"/>
          <w:lang w:val="en-GB"/>
        </w:rPr>
        <w:t>模块</w:t>
      </w:r>
      <w:r w:rsidRPr="00E30198">
        <w:rPr>
          <w:rFonts w:ascii="Arial" w:eastAsia="宋体" w:hAnsi="Arial" w:cs="Arial" w:hint="eastAsia"/>
          <w:szCs w:val="21"/>
          <w:lang w:val="en-GB"/>
        </w:rPr>
        <w:t xml:space="preserve">2.0 </w:t>
      </w:r>
      <w:r w:rsidRPr="00E30198">
        <w:rPr>
          <w:rFonts w:ascii="Arial" w:eastAsia="宋体" w:hAnsi="Arial" w:cs="Arial" w:hint="eastAsia"/>
          <w:szCs w:val="21"/>
          <w:lang w:val="en-GB"/>
        </w:rPr>
        <w:t>涂料：原材料、配方和生产</w:t>
      </w:r>
    </w:p>
    <w:p w:rsidR="00E90EDB" w:rsidRPr="00E30198" w:rsidRDefault="00E90EDB" w:rsidP="00E90EDB">
      <w:pPr>
        <w:pStyle w:val="a3"/>
        <w:numPr>
          <w:ilvl w:val="0"/>
          <w:numId w:val="3"/>
        </w:numPr>
        <w:adjustRightInd w:val="0"/>
        <w:snapToGrid w:val="0"/>
        <w:spacing w:line="360" w:lineRule="auto"/>
        <w:ind w:firstLineChars="0"/>
        <w:rPr>
          <w:rFonts w:ascii="Arial" w:eastAsia="宋体" w:hAnsi="Arial" w:cs="Arial"/>
          <w:szCs w:val="21"/>
          <w:lang w:val="en-GB"/>
        </w:rPr>
      </w:pPr>
      <w:r w:rsidRPr="00E30198">
        <w:rPr>
          <w:rFonts w:ascii="Arial" w:eastAsia="宋体" w:hAnsi="Arial" w:cs="Arial" w:hint="eastAsia"/>
          <w:szCs w:val="21"/>
          <w:lang w:val="en-GB"/>
        </w:rPr>
        <w:t>模块</w:t>
      </w:r>
      <w:r w:rsidRPr="00E30198">
        <w:rPr>
          <w:rFonts w:ascii="Arial" w:eastAsia="宋体" w:hAnsi="Arial" w:cs="Arial" w:hint="eastAsia"/>
          <w:szCs w:val="21"/>
          <w:lang w:val="en-GB"/>
        </w:rPr>
        <w:t xml:space="preserve">3.0 </w:t>
      </w:r>
      <w:r w:rsidRPr="00E30198">
        <w:rPr>
          <w:rFonts w:ascii="Arial" w:eastAsia="宋体" w:hAnsi="Arial" w:cs="Arial" w:hint="eastAsia"/>
          <w:szCs w:val="21"/>
          <w:lang w:val="en-GB"/>
        </w:rPr>
        <w:t>涂料性能和成膜——了解其成因和关联暨绿色工业涂料成膜关键技术问题分析及提高涂料性能的解决方案。（本期培训的主要内容）</w:t>
      </w:r>
    </w:p>
    <w:p w:rsidR="00E90EDB" w:rsidRPr="00E30198" w:rsidRDefault="00E90EDB" w:rsidP="00E90EDB">
      <w:pPr>
        <w:pStyle w:val="a3"/>
        <w:numPr>
          <w:ilvl w:val="0"/>
          <w:numId w:val="3"/>
        </w:numPr>
        <w:adjustRightInd w:val="0"/>
        <w:snapToGrid w:val="0"/>
        <w:spacing w:line="360" w:lineRule="auto"/>
        <w:ind w:firstLineChars="0"/>
        <w:rPr>
          <w:rFonts w:ascii="Arial" w:eastAsia="宋体" w:hAnsi="Arial" w:cs="Arial"/>
          <w:b/>
          <w:szCs w:val="21"/>
          <w:lang w:val="en-GB"/>
        </w:rPr>
      </w:pPr>
      <w:r w:rsidRPr="00E30198">
        <w:rPr>
          <w:rFonts w:ascii="Arial" w:eastAsia="宋体" w:hAnsi="Arial" w:cs="Arial" w:hint="eastAsia"/>
          <w:b/>
          <w:szCs w:val="21"/>
          <w:lang w:val="en-GB"/>
        </w:rPr>
        <w:t>模块</w:t>
      </w:r>
      <w:r w:rsidRPr="00E30198">
        <w:rPr>
          <w:rFonts w:ascii="Arial" w:eastAsia="宋体" w:hAnsi="Arial" w:cs="Arial" w:hint="eastAsia"/>
          <w:b/>
          <w:szCs w:val="21"/>
          <w:lang w:val="en-GB"/>
        </w:rPr>
        <w:t xml:space="preserve">4.0 </w:t>
      </w:r>
      <w:r w:rsidRPr="00E30198">
        <w:rPr>
          <w:rFonts w:ascii="Arial" w:eastAsia="宋体" w:hAnsi="Arial" w:cs="Arial" w:hint="eastAsia"/>
          <w:b/>
          <w:szCs w:val="21"/>
          <w:lang w:val="en-GB"/>
        </w:rPr>
        <w:t>涂装：基于涂料新技术新工艺的涂装应用技术</w:t>
      </w:r>
    </w:p>
    <w:p w:rsidR="00E90EDB" w:rsidRPr="00E30198" w:rsidRDefault="00E90EDB" w:rsidP="00E90EDB">
      <w:pPr>
        <w:pStyle w:val="a3"/>
        <w:numPr>
          <w:ilvl w:val="0"/>
          <w:numId w:val="3"/>
        </w:numPr>
        <w:adjustRightInd w:val="0"/>
        <w:snapToGrid w:val="0"/>
        <w:spacing w:line="360" w:lineRule="auto"/>
        <w:ind w:firstLineChars="0"/>
        <w:rPr>
          <w:rFonts w:ascii="Arial" w:eastAsia="宋体" w:hAnsi="Arial" w:cs="Arial"/>
          <w:szCs w:val="21"/>
          <w:lang w:val="en-GB"/>
        </w:rPr>
      </w:pPr>
      <w:r w:rsidRPr="00E30198">
        <w:rPr>
          <w:rFonts w:ascii="Arial" w:eastAsia="宋体" w:hAnsi="Arial" w:cs="Arial" w:hint="eastAsia"/>
          <w:szCs w:val="21"/>
          <w:lang w:val="en-GB"/>
        </w:rPr>
        <w:t>模块</w:t>
      </w:r>
      <w:r w:rsidRPr="00E30198">
        <w:rPr>
          <w:rFonts w:ascii="Arial" w:eastAsia="宋体" w:hAnsi="Arial" w:cs="Arial" w:hint="eastAsia"/>
          <w:szCs w:val="21"/>
          <w:lang w:val="en-GB"/>
        </w:rPr>
        <w:t xml:space="preserve">5.0 </w:t>
      </w:r>
      <w:r w:rsidRPr="00E30198">
        <w:rPr>
          <w:rFonts w:ascii="Arial" w:eastAsia="宋体" w:hAnsi="Arial" w:cs="Arial" w:hint="eastAsia"/>
          <w:szCs w:val="21"/>
          <w:lang w:val="en-GB"/>
        </w:rPr>
        <w:t>涂层</w:t>
      </w:r>
      <w:r w:rsidRPr="00E30198">
        <w:rPr>
          <w:rFonts w:ascii="Arial" w:eastAsia="宋体" w:hAnsi="Arial" w:cs="Arial" w:hint="eastAsia"/>
          <w:szCs w:val="21"/>
          <w:lang w:val="en-GB"/>
        </w:rPr>
        <w:t>--</w:t>
      </w:r>
      <w:r w:rsidRPr="00E30198">
        <w:rPr>
          <w:rFonts w:ascii="Arial" w:eastAsia="宋体" w:hAnsi="Arial" w:cs="Arial" w:hint="eastAsia"/>
          <w:szCs w:val="21"/>
          <w:lang w:val="en-GB"/>
        </w:rPr>
        <w:t>检验、测量和评价</w:t>
      </w:r>
    </w:p>
    <w:p w:rsidR="00E90EDB" w:rsidRPr="00E30198" w:rsidRDefault="00E90EDB" w:rsidP="00E90EDB">
      <w:pPr>
        <w:adjustRightInd w:val="0"/>
        <w:snapToGrid w:val="0"/>
        <w:spacing w:line="360" w:lineRule="auto"/>
        <w:ind w:firstLineChars="200" w:firstLine="422"/>
        <w:rPr>
          <w:rFonts w:ascii="宋体" w:hAnsi="宋体"/>
          <w:b/>
          <w:bCs/>
          <w:kern w:val="0"/>
          <w:szCs w:val="21"/>
        </w:rPr>
      </w:pPr>
      <w:r w:rsidRPr="00E30198">
        <w:rPr>
          <w:rFonts w:ascii="宋体" w:hAnsi="宋体" w:hint="eastAsia"/>
          <w:b/>
          <w:bCs/>
          <w:kern w:val="0"/>
          <w:szCs w:val="21"/>
        </w:rPr>
        <w:t>2019年11月16-17日推出</w:t>
      </w:r>
      <w:r w:rsidRPr="00E30198">
        <w:rPr>
          <w:rFonts w:ascii="Arial" w:hAnsi="Arial" w:cs="Arial" w:hint="eastAsia"/>
          <w:b/>
          <w:szCs w:val="21"/>
          <w:lang w:val="en-GB"/>
        </w:rPr>
        <w:t>模块</w:t>
      </w:r>
      <w:r w:rsidRPr="00E30198">
        <w:rPr>
          <w:rFonts w:ascii="Arial" w:hAnsi="Arial" w:cs="Arial" w:hint="eastAsia"/>
          <w:b/>
          <w:szCs w:val="21"/>
          <w:lang w:val="en-GB"/>
        </w:rPr>
        <w:t>4.0</w:t>
      </w:r>
      <w:r w:rsidRPr="00E30198">
        <w:rPr>
          <w:rFonts w:ascii="Arial" w:hAnsi="Arial" w:cs="Arial" w:hint="eastAsia"/>
          <w:b/>
          <w:szCs w:val="21"/>
          <w:lang w:val="en-GB"/>
        </w:rPr>
        <w:t>及水性涂料前沿技术交流</w:t>
      </w:r>
      <w:r w:rsidRPr="00E30198">
        <w:rPr>
          <w:rFonts w:ascii="宋体" w:hAnsi="宋体" w:hint="eastAsia"/>
          <w:b/>
          <w:bCs/>
          <w:kern w:val="0"/>
          <w:szCs w:val="21"/>
        </w:rPr>
        <w:t>。</w:t>
      </w:r>
    </w:p>
    <w:p w:rsidR="00E90EDB" w:rsidRPr="00E30198" w:rsidRDefault="00E90EDB" w:rsidP="00E90EDB">
      <w:pPr>
        <w:adjustRightInd w:val="0"/>
        <w:snapToGrid w:val="0"/>
        <w:spacing w:line="360" w:lineRule="auto"/>
        <w:rPr>
          <w:rFonts w:ascii="宋体" w:hAnsi="宋体"/>
          <w:b/>
          <w:bCs/>
          <w:kern w:val="0"/>
          <w:szCs w:val="21"/>
        </w:rPr>
      </w:pPr>
    </w:p>
    <w:p w:rsidR="00E90EDB" w:rsidRPr="00E30198" w:rsidRDefault="00E90EDB" w:rsidP="00E90EDB">
      <w:pPr>
        <w:adjustRightInd w:val="0"/>
        <w:snapToGrid w:val="0"/>
        <w:spacing w:line="360" w:lineRule="auto"/>
        <w:rPr>
          <w:rFonts w:ascii="Arial" w:hAnsi="Arial" w:cs="Arial"/>
          <w:b/>
          <w:szCs w:val="21"/>
        </w:rPr>
      </w:pPr>
      <w:r w:rsidRPr="00E30198">
        <w:rPr>
          <w:rFonts w:ascii="宋体" w:hAnsi="宋体" w:hint="eastAsia"/>
          <w:b/>
          <w:bCs/>
          <w:kern w:val="0"/>
          <w:szCs w:val="21"/>
        </w:rPr>
        <w:t>四、</w:t>
      </w:r>
      <w:r w:rsidRPr="00E30198">
        <w:rPr>
          <w:rFonts w:ascii="Arial" w:hAnsi="Arial" w:cs="Arial" w:hint="eastAsia"/>
          <w:b/>
          <w:szCs w:val="21"/>
        </w:rPr>
        <w:t>论坛内容</w:t>
      </w:r>
    </w:p>
    <w:p w:rsidR="00E90EDB" w:rsidRPr="00E30198" w:rsidRDefault="00E90EDB" w:rsidP="00E90EDB">
      <w:pPr>
        <w:adjustRightInd w:val="0"/>
        <w:snapToGrid w:val="0"/>
        <w:spacing w:line="360" w:lineRule="auto"/>
        <w:rPr>
          <w:rFonts w:ascii="宋体" w:hAnsi="宋体"/>
          <w:b/>
          <w:bCs/>
          <w:kern w:val="0"/>
          <w:szCs w:val="21"/>
        </w:rPr>
      </w:pPr>
      <w:r w:rsidRPr="00E30198">
        <w:rPr>
          <w:rFonts w:ascii="宋体" w:hAnsi="宋体" w:hint="eastAsia"/>
          <w:b/>
          <w:bCs/>
          <w:kern w:val="0"/>
          <w:szCs w:val="21"/>
        </w:rPr>
        <w:t>1、</w:t>
      </w:r>
      <w:r w:rsidRPr="00E30198">
        <w:rPr>
          <w:rFonts w:ascii="Arial" w:hAnsi="Arial" w:cs="Arial" w:hint="eastAsia"/>
          <w:b/>
          <w:szCs w:val="21"/>
          <w:lang w:val="en-GB"/>
        </w:rPr>
        <w:t>模块</w:t>
      </w:r>
      <w:r w:rsidRPr="00E30198">
        <w:rPr>
          <w:rFonts w:ascii="Arial" w:hAnsi="Arial" w:cs="Arial" w:hint="eastAsia"/>
          <w:b/>
          <w:szCs w:val="21"/>
          <w:lang w:val="en-GB"/>
        </w:rPr>
        <w:t xml:space="preserve">4.0 </w:t>
      </w:r>
      <w:r w:rsidRPr="00E30198">
        <w:rPr>
          <w:rFonts w:ascii="Arial" w:hAnsi="Arial" w:cs="Arial" w:hint="eastAsia"/>
          <w:b/>
          <w:szCs w:val="21"/>
          <w:lang w:val="en-GB"/>
        </w:rPr>
        <w:t>涂装：基于涂料新技术新工艺的涂装应用技术</w:t>
      </w:r>
    </w:p>
    <w:p w:rsidR="00E90EDB" w:rsidRPr="00E30198" w:rsidRDefault="00E90EDB" w:rsidP="00E90EDB">
      <w:pPr>
        <w:adjustRightInd w:val="0"/>
        <w:snapToGrid w:val="0"/>
        <w:spacing w:line="360" w:lineRule="auto"/>
        <w:ind w:firstLineChars="200" w:firstLine="422"/>
        <w:rPr>
          <w:rFonts w:ascii="宋体" w:hAnsi="宋体"/>
          <w:b/>
          <w:bCs/>
          <w:kern w:val="0"/>
          <w:szCs w:val="21"/>
        </w:rPr>
      </w:pPr>
      <w:r w:rsidRPr="00E30198">
        <w:rPr>
          <w:rFonts w:ascii="宋体" w:hAnsi="宋体" w:hint="eastAsia"/>
          <w:b/>
          <w:bCs/>
          <w:kern w:val="0"/>
          <w:szCs w:val="21"/>
        </w:rPr>
        <w:t>模块4.0，</w:t>
      </w:r>
      <w:r w:rsidRPr="00E30198">
        <w:rPr>
          <w:rFonts w:ascii="Arial" w:hAnsi="Arial" w:cs="Arial" w:hint="eastAsia"/>
          <w:b/>
          <w:szCs w:val="21"/>
          <w:lang w:val="en-GB"/>
        </w:rPr>
        <w:t>基于</w:t>
      </w:r>
      <w:r>
        <w:rPr>
          <w:rFonts w:ascii="Arial" w:hAnsi="Arial" w:cs="Arial" w:hint="eastAsia"/>
          <w:b/>
          <w:szCs w:val="21"/>
          <w:lang w:val="en-GB"/>
        </w:rPr>
        <w:t>水性工业</w:t>
      </w:r>
      <w:r w:rsidRPr="00E30198">
        <w:rPr>
          <w:rFonts w:ascii="Arial" w:hAnsi="Arial" w:cs="Arial" w:hint="eastAsia"/>
          <w:b/>
          <w:szCs w:val="21"/>
          <w:lang w:val="en-GB"/>
        </w:rPr>
        <w:t>涂料新技术新工艺的涂装应用技术</w:t>
      </w:r>
      <w:r>
        <w:rPr>
          <w:rFonts w:ascii="Arial" w:hAnsi="Arial" w:cs="Arial" w:hint="eastAsia"/>
          <w:b/>
          <w:szCs w:val="21"/>
          <w:lang w:val="en-GB"/>
        </w:rPr>
        <w:t>（含环境友好型涂料的涂装）</w:t>
      </w:r>
    </w:p>
    <w:p w:rsidR="00E90EDB" w:rsidRPr="00E30198" w:rsidRDefault="00E90EDB" w:rsidP="00E90EDB">
      <w:pPr>
        <w:adjustRightInd w:val="0"/>
        <w:snapToGrid w:val="0"/>
        <w:spacing w:line="360" w:lineRule="auto"/>
        <w:rPr>
          <w:rFonts w:ascii="宋体" w:hAnsi="宋体"/>
          <w:b/>
          <w:bCs/>
          <w:kern w:val="0"/>
          <w:szCs w:val="21"/>
        </w:rPr>
      </w:pPr>
      <w:r w:rsidRPr="00E30198">
        <w:rPr>
          <w:rFonts w:ascii="宋体" w:hAnsi="宋体" w:hint="eastAsia"/>
          <w:b/>
          <w:bCs/>
          <w:kern w:val="0"/>
          <w:szCs w:val="21"/>
        </w:rPr>
        <w:t>将着重</w:t>
      </w:r>
      <w:r>
        <w:rPr>
          <w:rFonts w:ascii="宋体" w:hAnsi="宋体" w:hint="eastAsia"/>
          <w:b/>
          <w:bCs/>
          <w:kern w:val="0"/>
          <w:szCs w:val="21"/>
        </w:rPr>
        <w:t>水性</w:t>
      </w:r>
      <w:r w:rsidRPr="00E30198">
        <w:rPr>
          <w:rFonts w:ascii="宋体" w:hAnsi="宋体" w:hint="eastAsia"/>
          <w:b/>
          <w:bCs/>
          <w:kern w:val="0"/>
          <w:szCs w:val="21"/>
        </w:rPr>
        <w:t>工业涂料涂装系统分析和讲解</w:t>
      </w:r>
      <w:r>
        <w:rPr>
          <w:rFonts w:ascii="宋体" w:hAnsi="宋体" w:hint="eastAsia"/>
          <w:b/>
          <w:bCs/>
          <w:kern w:val="0"/>
          <w:szCs w:val="21"/>
        </w:rPr>
        <w:t>水性</w:t>
      </w:r>
      <w:r w:rsidRPr="00E30198">
        <w:rPr>
          <w:rFonts w:ascii="宋体" w:hAnsi="宋体" w:hint="eastAsia"/>
          <w:b/>
          <w:bCs/>
          <w:kern w:val="0"/>
          <w:szCs w:val="21"/>
        </w:rPr>
        <w:t>工业涂料涂装过程中的实际问题，分享国际先进涂装工艺涂装现场的第一手经验。包括：</w:t>
      </w:r>
    </w:p>
    <w:p w:rsidR="00E90EDB" w:rsidRPr="00E30198" w:rsidRDefault="00E90EDB" w:rsidP="00E90EDB">
      <w:pPr>
        <w:adjustRightInd w:val="0"/>
        <w:snapToGrid w:val="0"/>
        <w:spacing w:line="360" w:lineRule="auto"/>
        <w:ind w:firstLineChars="147" w:firstLine="413"/>
        <w:rPr>
          <w:rFonts w:ascii="宋体" w:hAnsi="宋体"/>
          <w:b/>
          <w:bCs/>
          <w:kern w:val="0"/>
          <w:szCs w:val="21"/>
        </w:rPr>
      </w:pPr>
      <w:r w:rsidRPr="00E30198">
        <w:rPr>
          <w:rFonts w:ascii="宋体" w:hAnsi="宋体" w:hint="eastAsia"/>
          <w:b/>
          <w:bCs/>
          <w:kern w:val="0"/>
          <w:sz w:val="28"/>
          <w:szCs w:val="28"/>
        </w:rPr>
        <w:lastRenderedPageBreak/>
        <w:t>*</w:t>
      </w:r>
      <w:r w:rsidRPr="00E30198">
        <w:rPr>
          <w:rFonts w:ascii="宋体" w:hAnsi="宋体" w:hint="eastAsia"/>
          <w:b/>
          <w:bCs/>
          <w:kern w:val="0"/>
          <w:szCs w:val="21"/>
        </w:rPr>
        <w:t>针对</w:t>
      </w:r>
      <w:r>
        <w:rPr>
          <w:rFonts w:ascii="宋体" w:hAnsi="宋体" w:hint="eastAsia"/>
          <w:b/>
          <w:bCs/>
          <w:kern w:val="0"/>
          <w:szCs w:val="21"/>
        </w:rPr>
        <w:t>水性</w:t>
      </w:r>
      <w:r w:rsidRPr="00E30198">
        <w:rPr>
          <w:rFonts w:ascii="宋体" w:hAnsi="宋体" w:hint="eastAsia"/>
          <w:b/>
          <w:bCs/>
          <w:kern w:val="0"/>
          <w:szCs w:val="21"/>
        </w:rPr>
        <w:t>工业防腐、</w:t>
      </w:r>
      <w:r>
        <w:rPr>
          <w:rFonts w:ascii="宋体" w:hAnsi="宋体" w:hint="eastAsia"/>
          <w:b/>
          <w:bCs/>
          <w:kern w:val="0"/>
          <w:szCs w:val="21"/>
        </w:rPr>
        <w:t>水性</w:t>
      </w:r>
      <w:r w:rsidRPr="00E30198">
        <w:rPr>
          <w:rFonts w:ascii="宋体" w:hAnsi="宋体" w:hint="eastAsia"/>
          <w:b/>
          <w:bCs/>
          <w:kern w:val="0"/>
          <w:szCs w:val="21"/>
        </w:rPr>
        <w:t>工程机械及设备、</w:t>
      </w:r>
      <w:r>
        <w:rPr>
          <w:rFonts w:ascii="宋体" w:hAnsi="宋体" w:hint="eastAsia"/>
          <w:b/>
          <w:bCs/>
          <w:kern w:val="0"/>
          <w:szCs w:val="21"/>
        </w:rPr>
        <w:t>水性</w:t>
      </w:r>
      <w:r w:rsidRPr="00E30198">
        <w:rPr>
          <w:rFonts w:ascii="宋体" w:hAnsi="宋体" w:hint="eastAsia"/>
          <w:b/>
          <w:bCs/>
          <w:kern w:val="0"/>
          <w:szCs w:val="21"/>
        </w:rPr>
        <w:t>汽车制造、</w:t>
      </w:r>
      <w:r>
        <w:rPr>
          <w:rFonts w:ascii="宋体" w:hAnsi="宋体" w:hint="eastAsia"/>
          <w:b/>
          <w:bCs/>
          <w:kern w:val="0"/>
          <w:szCs w:val="21"/>
        </w:rPr>
        <w:t>水性</w:t>
      </w:r>
      <w:r w:rsidRPr="00E30198">
        <w:rPr>
          <w:rFonts w:ascii="宋体" w:hAnsi="宋体" w:hint="eastAsia"/>
          <w:b/>
          <w:bCs/>
          <w:kern w:val="0"/>
          <w:szCs w:val="21"/>
        </w:rPr>
        <w:t>木器家具等领域先进涂装技术及重点问题解析。</w:t>
      </w:r>
    </w:p>
    <w:p w:rsidR="00E90EDB" w:rsidRDefault="00E90EDB" w:rsidP="00E90EDB">
      <w:pPr>
        <w:adjustRightInd w:val="0"/>
        <w:snapToGrid w:val="0"/>
        <w:spacing w:line="360" w:lineRule="auto"/>
        <w:ind w:firstLineChars="147" w:firstLine="413"/>
        <w:rPr>
          <w:rFonts w:ascii="宋体" w:hAnsi="宋体"/>
          <w:b/>
          <w:bCs/>
          <w:kern w:val="0"/>
          <w:szCs w:val="21"/>
        </w:rPr>
      </w:pPr>
      <w:r w:rsidRPr="00E30198">
        <w:rPr>
          <w:rFonts w:ascii="宋体" w:hAnsi="宋体" w:hint="eastAsia"/>
          <w:b/>
          <w:bCs/>
          <w:kern w:val="0"/>
          <w:sz w:val="28"/>
          <w:szCs w:val="28"/>
        </w:rPr>
        <w:t>*</w:t>
      </w:r>
      <w:r w:rsidRPr="00E30198">
        <w:rPr>
          <w:rFonts w:ascii="Arial" w:hAnsi="Arial" w:cs="Arial" w:hint="eastAsia"/>
          <w:b/>
          <w:szCs w:val="21"/>
          <w:lang w:val="en-GB"/>
        </w:rPr>
        <w:t>基于</w:t>
      </w:r>
      <w:r>
        <w:rPr>
          <w:rFonts w:ascii="Arial" w:hAnsi="Arial" w:cs="Arial" w:hint="eastAsia"/>
          <w:b/>
          <w:szCs w:val="21"/>
          <w:lang w:val="en-GB"/>
        </w:rPr>
        <w:t>水性工业</w:t>
      </w:r>
      <w:r w:rsidRPr="00E30198">
        <w:rPr>
          <w:rFonts w:ascii="Arial" w:hAnsi="Arial" w:cs="Arial" w:hint="eastAsia"/>
          <w:b/>
          <w:szCs w:val="21"/>
          <w:lang w:val="en-GB"/>
        </w:rPr>
        <w:t>涂料新技术新工艺</w:t>
      </w:r>
      <w:r w:rsidRPr="00E30198">
        <w:rPr>
          <w:rFonts w:ascii="宋体" w:hAnsi="宋体" w:hint="eastAsia"/>
          <w:b/>
          <w:bCs/>
          <w:kern w:val="0"/>
          <w:szCs w:val="21"/>
        </w:rPr>
        <w:t>分析解决具体问题，包括</w:t>
      </w:r>
      <w:r>
        <w:rPr>
          <w:rFonts w:ascii="宋体" w:hAnsi="宋体" w:hint="eastAsia"/>
          <w:b/>
          <w:bCs/>
          <w:kern w:val="0"/>
          <w:szCs w:val="21"/>
        </w:rPr>
        <w:t>：</w:t>
      </w:r>
    </w:p>
    <w:p w:rsidR="00E90EDB" w:rsidRDefault="00E90EDB" w:rsidP="00E90EDB">
      <w:pPr>
        <w:adjustRightInd w:val="0"/>
        <w:snapToGrid w:val="0"/>
        <w:spacing w:line="360" w:lineRule="auto"/>
        <w:ind w:firstLineChars="200" w:firstLine="422"/>
        <w:rPr>
          <w:rFonts w:ascii="宋体" w:hAnsi="宋体"/>
          <w:b/>
          <w:bCs/>
          <w:kern w:val="0"/>
          <w:szCs w:val="21"/>
        </w:rPr>
      </w:pPr>
      <w:r>
        <w:rPr>
          <w:rFonts w:ascii="宋体" w:hAnsi="宋体" w:hint="eastAsia"/>
          <w:b/>
          <w:bCs/>
          <w:kern w:val="0"/>
          <w:szCs w:val="21"/>
        </w:rPr>
        <w:t>■水性工业涂料涂装特点及注意事项</w:t>
      </w:r>
      <w:r w:rsidRPr="00E30198">
        <w:rPr>
          <w:rFonts w:ascii="宋体" w:hAnsi="宋体" w:hint="eastAsia"/>
          <w:b/>
          <w:bCs/>
          <w:kern w:val="0"/>
          <w:szCs w:val="21"/>
        </w:rPr>
        <w:t>：</w:t>
      </w:r>
    </w:p>
    <w:p w:rsidR="00E90EDB" w:rsidRDefault="00E90EDB" w:rsidP="00E90EDB">
      <w:pPr>
        <w:adjustRightInd w:val="0"/>
        <w:snapToGrid w:val="0"/>
        <w:spacing w:line="360" w:lineRule="auto"/>
        <w:ind w:firstLineChars="147" w:firstLine="310"/>
        <w:rPr>
          <w:rFonts w:ascii="宋体" w:hAnsi="宋体"/>
          <w:b/>
          <w:bCs/>
          <w:kern w:val="0"/>
          <w:szCs w:val="21"/>
        </w:rPr>
      </w:pPr>
      <w:r>
        <w:rPr>
          <w:rFonts w:ascii="宋体" w:hAnsi="宋体" w:hint="eastAsia"/>
          <w:b/>
          <w:bCs/>
          <w:kern w:val="0"/>
          <w:szCs w:val="21"/>
        </w:rPr>
        <w:t xml:space="preserve">    ●水性</w:t>
      </w:r>
      <w:r w:rsidRPr="00E30198">
        <w:rPr>
          <w:rFonts w:ascii="宋体" w:hAnsi="宋体" w:hint="eastAsia"/>
          <w:b/>
          <w:bCs/>
          <w:kern w:val="0"/>
          <w:szCs w:val="21"/>
        </w:rPr>
        <w:t>卷板涂装</w:t>
      </w:r>
      <w:r>
        <w:rPr>
          <w:rFonts w:ascii="宋体" w:hAnsi="宋体" w:hint="eastAsia"/>
          <w:b/>
          <w:bCs/>
          <w:kern w:val="0"/>
          <w:szCs w:val="21"/>
        </w:rPr>
        <w:t xml:space="preserve"> </w:t>
      </w:r>
      <w:r w:rsidRPr="00E30198">
        <w:rPr>
          <w:rFonts w:ascii="宋体" w:hAnsi="宋体" w:hint="eastAsia"/>
          <w:b/>
          <w:bCs/>
          <w:kern w:val="0"/>
          <w:szCs w:val="21"/>
        </w:rPr>
        <w:t>；</w:t>
      </w:r>
    </w:p>
    <w:p w:rsidR="00E90EDB" w:rsidRDefault="00E90EDB" w:rsidP="00E90EDB">
      <w:pPr>
        <w:adjustRightInd w:val="0"/>
        <w:snapToGrid w:val="0"/>
        <w:spacing w:line="360" w:lineRule="auto"/>
        <w:ind w:firstLineChars="147" w:firstLine="310"/>
        <w:rPr>
          <w:rFonts w:ascii="宋体" w:hAnsi="宋体"/>
          <w:b/>
          <w:bCs/>
          <w:kern w:val="0"/>
          <w:szCs w:val="21"/>
        </w:rPr>
      </w:pPr>
      <w:r>
        <w:rPr>
          <w:rFonts w:ascii="宋体" w:hAnsi="宋体" w:hint="eastAsia"/>
          <w:b/>
          <w:bCs/>
          <w:kern w:val="0"/>
          <w:szCs w:val="21"/>
        </w:rPr>
        <w:t xml:space="preserve">    ●水性汽车</w:t>
      </w:r>
      <w:r w:rsidRPr="00E30198">
        <w:rPr>
          <w:rFonts w:ascii="宋体" w:hAnsi="宋体" w:hint="eastAsia"/>
          <w:b/>
          <w:bCs/>
          <w:kern w:val="0"/>
          <w:szCs w:val="21"/>
        </w:rPr>
        <w:t>涂装；</w:t>
      </w:r>
    </w:p>
    <w:p w:rsidR="00E90EDB" w:rsidRDefault="00E90EDB" w:rsidP="00E90EDB">
      <w:pPr>
        <w:adjustRightInd w:val="0"/>
        <w:snapToGrid w:val="0"/>
        <w:spacing w:line="360" w:lineRule="auto"/>
        <w:ind w:firstLineChars="347" w:firstLine="732"/>
        <w:rPr>
          <w:rFonts w:ascii="宋体" w:hAnsi="宋体"/>
          <w:b/>
          <w:bCs/>
          <w:kern w:val="0"/>
          <w:szCs w:val="21"/>
        </w:rPr>
      </w:pPr>
      <w:r>
        <w:rPr>
          <w:rFonts w:ascii="宋体" w:hAnsi="宋体" w:hint="eastAsia"/>
          <w:b/>
          <w:bCs/>
          <w:kern w:val="0"/>
          <w:szCs w:val="21"/>
        </w:rPr>
        <w:t>●水性集装箱</w:t>
      </w:r>
      <w:r w:rsidRPr="00E30198">
        <w:rPr>
          <w:rFonts w:ascii="宋体" w:hAnsi="宋体" w:hint="eastAsia"/>
          <w:b/>
          <w:bCs/>
          <w:kern w:val="0"/>
          <w:szCs w:val="21"/>
        </w:rPr>
        <w:t>涂装；</w:t>
      </w:r>
    </w:p>
    <w:p w:rsidR="00E90EDB" w:rsidRDefault="00E90EDB" w:rsidP="00E90EDB">
      <w:pPr>
        <w:adjustRightInd w:val="0"/>
        <w:snapToGrid w:val="0"/>
        <w:spacing w:line="360" w:lineRule="auto"/>
        <w:ind w:firstLineChars="347" w:firstLine="732"/>
        <w:rPr>
          <w:rFonts w:ascii="宋体" w:hAnsi="宋体"/>
          <w:b/>
          <w:bCs/>
          <w:kern w:val="0"/>
          <w:szCs w:val="21"/>
        </w:rPr>
      </w:pPr>
      <w:r>
        <w:rPr>
          <w:rFonts w:ascii="宋体" w:hAnsi="宋体" w:hint="eastAsia"/>
          <w:b/>
          <w:bCs/>
          <w:kern w:val="0"/>
          <w:szCs w:val="21"/>
        </w:rPr>
        <w:t>●水性木器</w:t>
      </w:r>
      <w:r w:rsidRPr="00E30198">
        <w:rPr>
          <w:rFonts w:ascii="宋体" w:hAnsi="宋体" w:hint="eastAsia"/>
          <w:b/>
          <w:bCs/>
          <w:kern w:val="0"/>
          <w:szCs w:val="21"/>
        </w:rPr>
        <w:t>涂装；</w:t>
      </w:r>
    </w:p>
    <w:p w:rsidR="00E90EDB" w:rsidRDefault="00E90EDB" w:rsidP="00E90EDB">
      <w:pPr>
        <w:adjustRightInd w:val="0"/>
        <w:snapToGrid w:val="0"/>
        <w:spacing w:line="360" w:lineRule="auto"/>
        <w:ind w:firstLineChars="347" w:firstLine="732"/>
        <w:rPr>
          <w:rFonts w:ascii="宋体" w:hAnsi="宋体"/>
          <w:b/>
          <w:bCs/>
          <w:kern w:val="0"/>
          <w:szCs w:val="21"/>
        </w:rPr>
      </w:pPr>
      <w:r>
        <w:rPr>
          <w:rFonts w:ascii="宋体" w:hAnsi="宋体" w:hint="eastAsia"/>
          <w:b/>
          <w:bCs/>
          <w:kern w:val="0"/>
          <w:szCs w:val="21"/>
        </w:rPr>
        <w:t>●水性轨道交通</w:t>
      </w:r>
      <w:r w:rsidRPr="00E30198">
        <w:rPr>
          <w:rFonts w:ascii="宋体" w:hAnsi="宋体" w:hint="eastAsia"/>
          <w:b/>
          <w:bCs/>
          <w:kern w:val="0"/>
          <w:szCs w:val="21"/>
        </w:rPr>
        <w:t>涂装</w:t>
      </w:r>
      <w:r>
        <w:rPr>
          <w:rFonts w:ascii="宋体" w:hAnsi="宋体" w:hint="eastAsia"/>
          <w:b/>
          <w:bCs/>
          <w:kern w:val="0"/>
          <w:szCs w:val="21"/>
        </w:rPr>
        <w:t>；</w:t>
      </w:r>
    </w:p>
    <w:p w:rsidR="00E90EDB" w:rsidRDefault="00E90EDB" w:rsidP="00E90EDB">
      <w:pPr>
        <w:adjustRightInd w:val="0"/>
        <w:snapToGrid w:val="0"/>
        <w:spacing w:line="360" w:lineRule="auto"/>
        <w:ind w:firstLineChars="347" w:firstLine="732"/>
        <w:rPr>
          <w:rFonts w:ascii="宋体" w:hAnsi="宋体"/>
          <w:b/>
          <w:bCs/>
          <w:kern w:val="0"/>
          <w:szCs w:val="21"/>
        </w:rPr>
      </w:pPr>
      <w:r>
        <w:rPr>
          <w:rFonts w:ascii="宋体" w:hAnsi="宋体" w:hint="eastAsia"/>
          <w:b/>
          <w:bCs/>
          <w:kern w:val="0"/>
          <w:szCs w:val="21"/>
        </w:rPr>
        <w:t>●水性工程机械涂装。</w:t>
      </w:r>
    </w:p>
    <w:p w:rsidR="00E90EDB" w:rsidRDefault="00E90EDB" w:rsidP="00E90EDB">
      <w:pPr>
        <w:adjustRightInd w:val="0"/>
        <w:snapToGrid w:val="0"/>
        <w:spacing w:line="360" w:lineRule="auto"/>
        <w:rPr>
          <w:rFonts w:ascii="宋体" w:hAnsi="宋体"/>
          <w:b/>
          <w:bCs/>
          <w:kern w:val="0"/>
          <w:szCs w:val="21"/>
        </w:rPr>
      </w:pPr>
      <w:r>
        <w:rPr>
          <w:rFonts w:ascii="宋体" w:hAnsi="宋体" w:hint="eastAsia"/>
          <w:b/>
          <w:bCs/>
          <w:kern w:val="0"/>
          <w:szCs w:val="21"/>
        </w:rPr>
        <w:t xml:space="preserve">   ■绿色工业涂料涂装优化施工及案例分享</w:t>
      </w:r>
    </w:p>
    <w:p w:rsidR="00E90EDB" w:rsidRDefault="00E90EDB" w:rsidP="00E90EDB">
      <w:pPr>
        <w:adjustRightInd w:val="0"/>
        <w:snapToGrid w:val="0"/>
        <w:spacing w:line="360" w:lineRule="auto"/>
        <w:ind w:firstLineChars="347" w:firstLine="732"/>
        <w:rPr>
          <w:rFonts w:ascii="宋体" w:hAnsi="宋体"/>
          <w:b/>
          <w:bCs/>
          <w:kern w:val="0"/>
          <w:szCs w:val="21"/>
        </w:rPr>
      </w:pPr>
      <w:r>
        <w:rPr>
          <w:rFonts w:ascii="宋体" w:hAnsi="宋体" w:hint="eastAsia"/>
          <w:b/>
          <w:bCs/>
          <w:kern w:val="0"/>
          <w:szCs w:val="21"/>
        </w:rPr>
        <w:t>●</w:t>
      </w:r>
      <w:r w:rsidRPr="00E30198">
        <w:rPr>
          <w:rFonts w:ascii="宋体" w:hAnsi="宋体"/>
          <w:b/>
          <w:bCs/>
          <w:kern w:val="0"/>
          <w:szCs w:val="21"/>
        </w:rPr>
        <w:t>雾化时粒度测量</w:t>
      </w:r>
      <w:r w:rsidRPr="00E30198">
        <w:rPr>
          <w:rFonts w:ascii="宋体" w:hAnsi="宋体" w:hint="eastAsia"/>
          <w:b/>
          <w:bCs/>
          <w:kern w:val="0"/>
          <w:szCs w:val="21"/>
        </w:rPr>
        <w:t>；</w:t>
      </w:r>
    </w:p>
    <w:p w:rsidR="00E90EDB" w:rsidRDefault="00E90EDB" w:rsidP="00E90EDB">
      <w:pPr>
        <w:adjustRightInd w:val="0"/>
        <w:snapToGrid w:val="0"/>
        <w:spacing w:line="360" w:lineRule="auto"/>
        <w:ind w:firstLineChars="347" w:firstLine="732"/>
        <w:rPr>
          <w:rFonts w:ascii="宋体" w:hAnsi="宋体"/>
          <w:b/>
          <w:bCs/>
          <w:kern w:val="0"/>
          <w:szCs w:val="21"/>
        </w:rPr>
      </w:pPr>
      <w:r>
        <w:rPr>
          <w:rFonts w:ascii="宋体" w:hAnsi="宋体" w:hint="eastAsia"/>
          <w:b/>
          <w:bCs/>
          <w:kern w:val="0"/>
          <w:szCs w:val="21"/>
        </w:rPr>
        <w:t>●影响</w:t>
      </w:r>
      <w:r w:rsidRPr="00E30198">
        <w:rPr>
          <w:rFonts w:ascii="宋体" w:hAnsi="宋体" w:hint="eastAsia"/>
          <w:b/>
          <w:bCs/>
          <w:kern w:val="0"/>
          <w:szCs w:val="21"/>
        </w:rPr>
        <w:t>施工方法</w:t>
      </w:r>
      <w:r>
        <w:rPr>
          <w:rFonts w:ascii="宋体" w:hAnsi="宋体" w:hint="eastAsia"/>
          <w:b/>
          <w:bCs/>
          <w:kern w:val="0"/>
          <w:szCs w:val="21"/>
        </w:rPr>
        <w:t>的</w:t>
      </w:r>
      <w:r w:rsidRPr="00E30198">
        <w:rPr>
          <w:rFonts w:ascii="宋体" w:hAnsi="宋体" w:hint="eastAsia"/>
          <w:b/>
          <w:bCs/>
          <w:kern w:val="0"/>
          <w:szCs w:val="21"/>
        </w:rPr>
        <w:t>因素；</w:t>
      </w:r>
    </w:p>
    <w:p w:rsidR="00E90EDB" w:rsidRDefault="00E90EDB" w:rsidP="00E90EDB">
      <w:pPr>
        <w:adjustRightInd w:val="0"/>
        <w:snapToGrid w:val="0"/>
        <w:spacing w:line="360" w:lineRule="auto"/>
        <w:ind w:firstLineChars="347" w:firstLine="732"/>
        <w:rPr>
          <w:rFonts w:ascii="宋体" w:hAnsi="宋体"/>
          <w:b/>
          <w:bCs/>
          <w:kern w:val="0"/>
          <w:szCs w:val="21"/>
        </w:rPr>
      </w:pPr>
      <w:r>
        <w:rPr>
          <w:rFonts w:ascii="宋体" w:hAnsi="宋体" w:hint="eastAsia"/>
          <w:b/>
          <w:bCs/>
          <w:kern w:val="0"/>
          <w:szCs w:val="21"/>
        </w:rPr>
        <w:t>●</w:t>
      </w:r>
      <w:r w:rsidRPr="00E30198">
        <w:rPr>
          <w:rFonts w:ascii="宋体" w:hAnsi="宋体"/>
          <w:b/>
          <w:bCs/>
          <w:kern w:val="0"/>
          <w:szCs w:val="21"/>
        </w:rPr>
        <w:t>电泳漆的物理和化学基础原理</w:t>
      </w:r>
      <w:r>
        <w:rPr>
          <w:rFonts w:ascii="宋体" w:hAnsi="宋体" w:hint="eastAsia"/>
          <w:b/>
          <w:bCs/>
          <w:kern w:val="0"/>
          <w:szCs w:val="21"/>
        </w:rPr>
        <w:t>；</w:t>
      </w:r>
    </w:p>
    <w:p w:rsidR="00E90EDB" w:rsidRDefault="00E90EDB" w:rsidP="00E90EDB">
      <w:pPr>
        <w:adjustRightInd w:val="0"/>
        <w:snapToGrid w:val="0"/>
        <w:spacing w:line="360" w:lineRule="auto"/>
        <w:ind w:firstLineChars="347" w:firstLine="732"/>
        <w:rPr>
          <w:rFonts w:ascii="宋体" w:hAnsi="宋体"/>
          <w:b/>
          <w:bCs/>
          <w:kern w:val="0"/>
          <w:szCs w:val="21"/>
        </w:rPr>
      </w:pPr>
      <w:r>
        <w:rPr>
          <w:rFonts w:ascii="宋体" w:hAnsi="宋体" w:hint="eastAsia"/>
          <w:b/>
          <w:bCs/>
          <w:kern w:val="0"/>
          <w:szCs w:val="21"/>
        </w:rPr>
        <w:t>●水性涂料施工的最佳</w:t>
      </w:r>
      <w:r w:rsidRPr="00C91B53">
        <w:rPr>
          <w:rFonts w:ascii="宋体" w:hAnsi="宋体" w:hint="eastAsia"/>
          <w:b/>
          <w:bCs/>
          <w:kern w:val="0"/>
          <w:szCs w:val="21"/>
        </w:rPr>
        <w:t>质量</w:t>
      </w:r>
      <w:r>
        <w:rPr>
          <w:rFonts w:ascii="宋体" w:hAnsi="宋体" w:hint="eastAsia"/>
          <w:b/>
          <w:bCs/>
          <w:kern w:val="0"/>
          <w:szCs w:val="21"/>
        </w:rPr>
        <w:t>效果；</w:t>
      </w:r>
    </w:p>
    <w:p w:rsidR="00E90EDB" w:rsidRDefault="00E90EDB" w:rsidP="00E90EDB">
      <w:pPr>
        <w:adjustRightInd w:val="0"/>
        <w:snapToGrid w:val="0"/>
        <w:spacing w:line="360" w:lineRule="auto"/>
        <w:ind w:firstLineChars="347" w:firstLine="732"/>
        <w:rPr>
          <w:rFonts w:ascii="宋体" w:hAnsi="宋体"/>
          <w:b/>
          <w:bCs/>
          <w:kern w:val="0"/>
          <w:szCs w:val="21"/>
        </w:rPr>
      </w:pPr>
      <w:r>
        <w:rPr>
          <w:rFonts w:ascii="宋体" w:hAnsi="宋体" w:hint="eastAsia"/>
          <w:b/>
          <w:bCs/>
          <w:kern w:val="0"/>
          <w:szCs w:val="21"/>
        </w:rPr>
        <w:t>●</w:t>
      </w:r>
      <w:r w:rsidRPr="00C91B53">
        <w:rPr>
          <w:rFonts w:ascii="宋体" w:hAnsi="宋体" w:hint="eastAsia"/>
          <w:b/>
          <w:bCs/>
          <w:kern w:val="0"/>
          <w:szCs w:val="21"/>
        </w:rPr>
        <w:t>粉末涂料施工注意</w:t>
      </w:r>
      <w:r>
        <w:rPr>
          <w:rFonts w:ascii="宋体" w:hAnsi="宋体" w:hint="eastAsia"/>
          <w:b/>
          <w:bCs/>
          <w:kern w:val="0"/>
          <w:szCs w:val="21"/>
        </w:rPr>
        <w:t>事项；</w:t>
      </w:r>
    </w:p>
    <w:p w:rsidR="00E90EDB" w:rsidRDefault="00E90EDB" w:rsidP="00E90EDB">
      <w:pPr>
        <w:adjustRightInd w:val="0"/>
        <w:snapToGrid w:val="0"/>
        <w:spacing w:line="360" w:lineRule="auto"/>
        <w:ind w:firstLineChars="347" w:firstLine="732"/>
        <w:rPr>
          <w:rFonts w:ascii="宋体" w:hAnsi="宋体"/>
          <w:b/>
          <w:bCs/>
          <w:kern w:val="0"/>
          <w:szCs w:val="21"/>
        </w:rPr>
      </w:pPr>
      <w:r>
        <w:rPr>
          <w:rFonts w:ascii="宋体" w:hAnsi="宋体" w:hint="eastAsia"/>
          <w:b/>
          <w:bCs/>
          <w:kern w:val="0"/>
          <w:szCs w:val="21"/>
        </w:rPr>
        <w:t>●</w:t>
      </w:r>
      <w:r w:rsidRPr="00E30198">
        <w:rPr>
          <w:rFonts w:ascii="宋体" w:hAnsi="宋体" w:hint="eastAsia"/>
          <w:b/>
          <w:bCs/>
          <w:kern w:val="0"/>
          <w:szCs w:val="21"/>
        </w:rPr>
        <w:t>未来的涂装技术</w:t>
      </w:r>
      <w:r>
        <w:rPr>
          <w:rFonts w:ascii="宋体" w:hAnsi="宋体" w:hint="eastAsia"/>
          <w:b/>
          <w:bCs/>
          <w:kern w:val="0"/>
          <w:szCs w:val="21"/>
        </w:rPr>
        <w:t>主要发展趋势；</w:t>
      </w:r>
    </w:p>
    <w:p w:rsidR="00E90EDB" w:rsidRPr="00091C82" w:rsidRDefault="00E90EDB" w:rsidP="00E90EDB">
      <w:pPr>
        <w:adjustRightInd w:val="0"/>
        <w:snapToGrid w:val="0"/>
        <w:spacing w:line="360" w:lineRule="auto"/>
        <w:ind w:firstLineChars="347" w:firstLine="732"/>
        <w:rPr>
          <w:rFonts w:ascii="宋体" w:hAnsi="宋体"/>
          <w:b/>
          <w:bCs/>
          <w:kern w:val="0"/>
          <w:szCs w:val="21"/>
        </w:rPr>
      </w:pPr>
      <w:r>
        <w:rPr>
          <w:rFonts w:ascii="宋体" w:hAnsi="宋体" w:hint="eastAsia"/>
          <w:b/>
          <w:bCs/>
          <w:kern w:val="0"/>
          <w:szCs w:val="21"/>
        </w:rPr>
        <w:t>●水性工业涂料涂装优化施工；</w:t>
      </w:r>
    </w:p>
    <w:p w:rsidR="00E90EDB" w:rsidRPr="000F545F" w:rsidRDefault="00E90EDB" w:rsidP="00E90EDB">
      <w:pPr>
        <w:adjustRightInd w:val="0"/>
        <w:snapToGrid w:val="0"/>
        <w:spacing w:line="360" w:lineRule="auto"/>
        <w:ind w:firstLineChars="347" w:firstLine="732"/>
        <w:rPr>
          <w:rFonts w:ascii="宋体" w:hAnsi="宋体"/>
          <w:b/>
          <w:bCs/>
          <w:kern w:val="0"/>
          <w:szCs w:val="21"/>
        </w:rPr>
      </w:pPr>
      <w:r>
        <w:rPr>
          <w:rFonts w:ascii="宋体" w:hAnsi="宋体" w:hint="eastAsia"/>
          <w:b/>
          <w:bCs/>
          <w:kern w:val="0"/>
          <w:szCs w:val="21"/>
        </w:rPr>
        <w:t>●卷板、集装箱、木器、轨道交通、</w:t>
      </w:r>
      <w:r w:rsidRPr="00E30198">
        <w:rPr>
          <w:rFonts w:ascii="宋体" w:hAnsi="宋体"/>
          <w:b/>
          <w:bCs/>
          <w:kern w:val="0"/>
          <w:szCs w:val="21"/>
        </w:rPr>
        <w:t>汽车系列</w:t>
      </w:r>
      <w:r>
        <w:rPr>
          <w:rFonts w:ascii="宋体" w:hAnsi="宋体" w:hint="eastAsia"/>
          <w:b/>
          <w:bCs/>
          <w:kern w:val="0"/>
          <w:szCs w:val="21"/>
        </w:rPr>
        <w:t>水性</w:t>
      </w:r>
      <w:r w:rsidRPr="00E30198">
        <w:rPr>
          <w:rFonts w:ascii="宋体" w:hAnsi="宋体"/>
          <w:b/>
          <w:bCs/>
          <w:kern w:val="0"/>
          <w:szCs w:val="21"/>
        </w:rPr>
        <w:t>涂装的案例</w:t>
      </w:r>
      <w:r>
        <w:rPr>
          <w:rFonts w:ascii="宋体" w:hAnsi="宋体" w:hint="eastAsia"/>
          <w:b/>
          <w:bCs/>
          <w:kern w:val="0"/>
          <w:szCs w:val="21"/>
        </w:rPr>
        <w:t>。</w:t>
      </w:r>
    </w:p>
    <w:p w:rsidR="00E90EDB" w:rsidRPr="009D06A5" w:rsidRDefault="00E90EDB" w:rsidP="00E90EDB">
      <w:pPr>
        <w:adjustRightInd w:val="0"/>
        <w:snapToGrid w:val="0"/>
        <w:spacing w:line="360" w:lineRule="auto"/>
        <w:ind w:firstLineChars="147" w:firstLine="266"/>
        <w:rPr>
          <w:rFonts w:ascii="宋体" w:hAnsi="宋体"/>
          <w:b/>
          <w:bCs/>
          <w:kern w:val="0"/>
          <w:sz w:val="18"/>
          <w:szCs w:val="18"/>
        </w:rPr>
      </w:pPr>
    </w:p>
    <w:p w:rsidR="00E90EDB" w:rsidRPr="007D022E" w:rsidRDefault="00E90EDB" w:rsidP="00E90EDB">
      <w:pPr>
        <w:adjustRightInd w:val="0"/>
        <w:snapToGrid w:val="0"/>
        <w:spacing w:line="360" w:lineRule="auto"/>
        <w:rPr>
          <w:rFonts w:ascii="宋体" w:hAnsi="宋体"/>
          <w:b/>
          <w:bCs/>
          <w:kern w:val="0"/>
          <w:szCs w:val="21"/>
        </w:rPr>
      </w:pPr>
      <w:r w:rsidRPr="007D022E">
        <w:rPr>
          <w:rFonts w:ascii="宋体" w:hAnsi="宋体" w:hint="eastAsia"/>
          <w:b/>
          <w:bCs/>
          <w:kern w:val="0"/>
          <w:szCs w:val="21"/>
        </w:rPr>
        <w:t>2、水性涂料、涂装技术发展论坛</w:t>
      </w:r>
      <w:r>
        <w:rPr>
          <w:rFonts w:ascii="Arial" w:hAnsi="Arial" w:cs="Arial" w:hint="eastAsia"/>
          <w:b/>
          <w:szCs w:val="21"/>
          <w:lang w:val="en-GB"/>
        </w:rPr>
        <w:t xml:space="preserve"> </w:t>
      </w:r>
    </w:p>
    <w:p w:rsidR="00E90EDB" w:rsidRPr="009D06A5" w:rsidRDefault="00E90EDB" w:rsidP="00E90EDB">
      <w:pPr>
        <w:adjustRightInd w:val="0"/>
        <w:snapToGrid w:val="0"/>
        <w:spacing w:line="360" w:lineRule="auto"/>
        <w:ind w:firstLineChars="147" w:firstLine="310"/>
        <w:rPr>
          <w:rFonts w:ascii="宋体" w:hAnsi="宋体"/>
          <w:b/>
          <w:bCs/>
          <w:kern w:val="0"/>
          <w:szCs w:val="21"/>
        </w:rPr>
      </w:pPr>
      <w:r w:rsidRPr="009D06A5">
        <w:rPr>
          <w:rFonts w:ascii="宋体" w:hAnsi="宋体" w:hint="eastAsia"/>
          <w:b/>
          <w:bCs/>
          <w:kern w:val="0"/>
          <w:szCs w:val="21"/>
        </w:rPr>
        <w:t>*水性涂料工业最新研发技术</w:t>
      </w:r>
    </w:p>
    <w:p w:rsidR="00E90EDB" w:rsidRPr="009D06A5" w:rsidRDefault="00E90EDB" w:rsidP="00E90EDB">
      <w:pPr>
        <w:adjustRightInd w:val="0"/>
        <w:snapToGrid w:val="0"/>
        <w:spacing w:line="360" w:lineRule="auto"/>
        <w:ind w:firstLineChars="147" w:firstLine="310"/>
        <w:rPr>
          <w:rFonts w:ascii="宋体" w:hAnsi="宋体"/>
          <w:b/>
          <w:bCs/>
          <w:kern w:val="0"/>
          <w:szCs w:val="21"/>
        </w:rPr>
      </w:pPr>
      <w:r w:rsidRPr="009D06A5">
        <w:rPr>
          <w:rFonts w:ascii="宋体" w:hAnsi="宋体" w:hint="eastAsia"/>
          <w:b/>
          <w:bCs/>
          <w:kern w:val="0"/>
          <w:szCs w:val="21"/>
        </w:rPr>
        <w:t>*水性涂料发展过程中的技术瓶颈及解决方案</w:t>
      </w:r>
    </w:p>
    <w:p w:rsidR="00E90EDB" w:rsidRPr="009D06A5" w:rsidRDefault="00E90EDB" w:rsidP="00E90EDB">
      <w:pPr>
        <w:adjustRightInd w:val="0"/>
        <w:snapToGrid w:val="0"/>
        <w:spacing w:line="360" w:lineRule="auto"/>
        <w:ind w:firstLineChars="147" w:firstLine="310"/>
        <w:rPr>
          <w:rFonts w:ascii="Arial" w:hAnsi="Arial" w:cs="Arial"/>
          <w:b/>
          <w:szCs w:val="21"/>
          <w:lang w:val="en-GB"/>
        </w:rPr>
      </w:pPr>
      <w:r w:rsidRPr="009D06A5">
        <w:rPr>
          <w:rFonts w:ascii="宋体" w:hAnsi="宋体" w:hint="eastAsia"/>
          <w:b/>
          <w:bCs/>
          <w:kern w:val="0"/>
          <w:szCs w:val="21"/>
        </w:rPr>
        <w:t>*</w:t>
      </w:r>
      <w:r w:rsidRPr="009D06A5">
        <w:rPr>
          <w:rFonts w:ascii="Arial" w:hAnsi="Arial" w:cs="Arial" w:hint="eastAsia"/>
          <w:b/>
          <w:szCs w:val="21"/>
          <w:lang w:val="en-GB"/>
        </w:rPr>
        <w:t>水性涂料关键原材料技术交流</w:t>
      </w:r>
    </w:p>
    <w:p w:rsidR="00E90EDB" w:rsidRPr="009D06A5" w:rsidRDefault="00E90EDB" w:rsidP="00E90EDB">
      <w:pPr>
        <w:adjustRightInd w:val="0"/>
        <w:snapToGrid w:val="0"/>
        <w:spacing w:line="360" w:lineRule="auto"/>
        <w:ind w:firstLineChars="147" w:firstLine="310"/>
        <w:rPr>
          <w:rFonts w:ascii="Arial" w:hAnsi="Arial" w:cs="Arial"/>
          <w:b/>
          <w:szCs w:val="21"/>
          <w:lang w:val="en-GB"/>
        </w:rPr>
      </w:pPr>
      <w:r w:rsidRPr="009D06A5">
        <w:rPr>
          <w:rFonts w:ascii="宋体" w:hAnsi="宋体" w:hint="eastAsia"/>
          <w:b/>
          <w:bCs/>
          <w:kern w:val="0"/>
          <w:szCs w:val="21"/>
        </w:rPr>
        <w:t>*</w:t>
      </w:r>
      <w:r w:rsidRPr="009D06A5">
        <w:rPr>
          <w:rFonts w:ascii="Arial" w:hAnsi="Arial" w:cs="Arial" w:hint="eastAsia"/>
          <w:b/>
          <w:szCs w:val="21"/>
          <w:lang w:val="en-GB"/>
        </w:rPr>
        <w:t>水性涂料生产工艺技术交流</w:t>
      </w:r>
    </w:p>
    <w:p w:rsidR="00E90EDB" w:rsidRPr="009D06A5" w:rsidRDefault="00E90EDB" w:rsidP="00E90EDB">
      <w:pPr>
        <w:adjustRightInd w:val="0"/>
        <w:snapToGrid w:val="0"/>
        <w:spacing w:line="360" w:lineRule="auto"/>
        <w:ind w:firstLineChars="147" w:firstLine="310"/>
        <w:rPr>
          <w:rFonts w:ascii="Arial" w:hAnsi="Arial" w:cs="Arial"/>
          <w:b/>
          <w:szCs w:val="21"/>
          <w:lang w:val="en-GB"/>
        </w:rPr>
      </w:pPr>
      <w:r w:rsidRPr="009D06A5">
        <w:rPr>
          <w:rFonts w:ascii="宋体" w:hAnsi="宋体" w:hint="eastAsia"/>
          <w:b/>
          <w:bCs/>
          <w:kern w:val="0"/>
          <w:szCs w:val="21"/>
        </w:rPr>
        <w:t>*</w:t>
      </w:r>
      <w:r w:rsidRPr="009D06A5">
        <w:rPr>
          <w:rFonts w:ascii="Arial" w:hAnsi="Arial" w:cs="Arial" w:hint="eastAsia"/>
          <w:b/>
          <w:szCs w:val="21"/>
          <w:lang w:val="en-GB"/>
        </w:rPr>
        <w:t>水性涂料前沿技术交流</w:t>
      </w:r>
      <w:r w:rsidRPr="009D06A5">
        <w:rPr>
          <w:rFonts w:ascii="宋体" w:hAnsi="宋体" w:hint="eastAsia"/>
          <w:b/>
          <w:bCs/>
          <w:kern w:val="0"/>
          <w:szCs w:val="21"/>
        </w:rPr>
        <w:t>新工艺</w:t>
      </w:r>
    </w:p>
    <w:p w:rsidR="00E90EDB" w:rsidRPr="009D06A5" w:rsidRDefault="00E90EDB" w:rsidP="00E90EDB">
      <w:pPr>
        <w:adjustRightInd w:val="0"/>
        <w:snapToGrid w:val="0"/>
        <w:spacing w:line="360" w:lineRule="auto"/>
        <w:ind w:firstLineChars="147" w:firstLine="310"/>
        <w:rPr>
          <w:rFonts w:ascii="宋体" w:hAnsi="宋体"/>
          <w:b/>
          <w:bCs/>
          <w:kern w:val="0"/>
          <w:szCs w:val="21"/>
        </w:rPr>
      </w:pPr>
      <w:r w:rsidRPr="009D06A5">
        <w:rPr>
          <w:rFonts w:ascii="宋体" w:hAnsi="宋体" w:hint="eastAsia"/>
          <w:b/>
          <w:bCs/>
          <w:kern w:val="0"/>
          <w:szCs w:val="21"/>
        </w:rPr>
        <w:t>*其他</w:t>
      </w:r>
    </w:p>
    <w:p w:rsidR="00E90EDB" w:rsidRPr="00E30198" w:rsidRDefault="00E90EDB" w:rsidP="00E90EDB">
      <w:pPr>
        <w:widowControl/>
        <w:ind w:left="720"/>
        <w:jc w:val="left"/>
        <w:rPr>
          <w:rFonts w:ascii="宋体" w:hAnsi="宋体" w:cs="Calibri"/>
        </w:rPr>
      </w:pPr>
    </w:p>
    <w:p w:rsidR="00E90EDB" w:rsidRPr="00E30198" w:rsidRDefault="00E90EDB" w:rsidP="00E90EDB">
      <w:pPr>
        <w:adjustRightInd w:val="0"/>
        <w:snapToGrid w:val="0"/>
        <w:spacing w:line="360" w:lineRule="auto"/>
        <w:rPr>
          <w:rFonts w:ascii="Arial" w:hAnsi="Arial" w:cs="Arial"/>
          <w:b/>
          <w:szCs w:val="21"/>
          <w:lang w:val="en-GB"/>
        </w:rPr>
      </w:pPr>
      <w:r w:rsidRPr="00E30198">
        <w:rPr>
          <w:rFonts w:ascii="Arial" w:hAnsi="Arial" w:cs="Arial" w:hint="eastAsia"/>
          <w:b/>
          <w:szCs w:val="21"/>
          <w:lang w:val="en-GB"/>
        </w:rPr>
        <w:t>四、论坛时间及</w:t>
      </w:r>
      <w:r w:rsidRPr="00E30198">
        <w:rPr>
          <w:rFonts w:ascii="Arial" w:hAnsi="Arial" w:cs="Arial"/>
          <w:b/>
          <w:szCs w:val="21"/>
          <w:lang w:val="en-GB"/>
        </w:rPr>
        <w:t>地点</w:t>
      </w:r>
    </w:p>
    <w:p w:rsidR="00E90EDB" w:rsidRPr="00E30198" w:rsidRDefault="00E90EDB" w:rsidP="00E90EDB">
      <w:pPr>
        <w:adjustRightInd w:val="0"/>
        <w:snapToGrid w:val="0"/>
        <w:spacing w:line="360" w:lineRule="auto"/>
        <w:ind w:firstLineChars="200" w:firstLine="422"/>
        <w:rPr>
          <w:rFonts w:ascii="Arial" w:hAnsi="Arial" w:cs="Arial"/>
          <w:b/>
          <w:szCs w:val="21"/>
          <w:lang w:val="en-GB"/>
        </w:rPr>
      </w:pPr>
      <w:r w:rsidRPr="00E30198">
        <w:rPr>
          <w:rFonts w:ascii="Arial" w:hAnsi="Arial" w:cs="Arial" w:hint="eastAsia"/>
          <w:b/>
          <w:szCs w:val="21"/>
          <w:lang w:val="en-GB"/>
        </w:rPr>
        <w:t>1</w:t>
      </w:r>
      <w:r w:rsidRPr="00E30198">
        <w:rPr>
          <w:rFonts w:ascii="Arial" w:hAnsi="Arial" w:cs="Arial" w:hint="eastAsia"/>
          <w:b/>
          <w:szCs w:val="21"/>
          <w:lang w:val="en-GB"/>
        </w:rPr>
        <w:t>、会议时间</w:t>
      </w:r>
    </w:p>
    <w:p w:rsidR="00E90EDB" w:rsidRPr="00E30198" w:rsidRDefault="00E90EDB" w:rsidP="00E90EDB">
      <w:pPr>
        <w:adjustRightInd w:val="0"/>
        <w:snapToGrid w:val="0"/>
        <w:spacing w:line="360" w:lineRule="auto"/>
        <w:ind w:firstLineChars="200" w:firstLine="420"/>
        <w:rPr>
          <w:rFonts w:ascii="Arial" w:hAnsi="Arial" w:cs="Arial"/>
          <w:szCs w:val="21"/>
          <w:lang w:val="en-GB"/>
        </w:rPr>
      </w:pPr>
      <w:r w:rsidRPr="00E30198">
        <w:rPr>
          <w:rFonts w:ascii="Arial" w:hAnsi="Arial" w:cs="Arial" w:hint="eastAsia"/>
          <w:szCs w:val="21"/>
          <w:lang w:val="en-GB"/>
        </w:rPr>
        <w:t>报到日期：</w:t>
      </w:r>
      <w:r w:rsidRPr="00E30198">
        <w:rPr>
          <w:rFonts w:ascii="Arial" w:hAnsi="Arial" w:cs="Arial" w:hint="eastAsia"/>
          <w:szCs w:val="21"/>
          <w:lang w:val="en-GB"/>
        </w:rPr>
        <w:t>2019</w:t>
      </w:r>
      <w:r w:rsidRPr="00E30198">
        <w:rPr>
          <w:rFonts w:ascii="Arial" w:hAnsi="Arial" w:cs="Arial" w:hint="eastAsia"/>
          <w:szCs w:val="21"/>
          <w:lang w:val="en-GB"/>
        </w:rPr>
        <w:t>年</w:t>
      </w:r>
      <w:r w:rsidRPr="00E30198">
        <w:rPr>
          <w:rFonts w:ascii="Arial" w:hAnsi="Arial" w:cs="Arial" w:hint="eastAsia"/>
          <w:szCs w:val="21"/>
          <w:lang w:val="en-GB"/>
        </w:rPr>
        <w:t>11</w:t>
      </w:r>
      <w:r w:rsidRPr="00E30198">
        <w:rPr>
          <w:rFonts w:ascii="Arial" w:hAnsi="Arial" w:cs="Arial" w:hint="eastAsia"/>
          <w:szCs w:val="21"/>
          <w:lang w:val="en-GB"/>
        </w:rPr>
        <w:t>月</w:t>
      </w:r>
      <w:r w:rsidRPr="00E30198">
        <w:rPr>
          <w:rFonts w:ascii="Arial" w:hAnsi="Arial" w:cs="Arial" w:hint="eastAsia"/>
          <w:szCs w:val="21"/>
          <w:lang w:val="en-GB"/>
        </w:rPr>
        <w:t>15</w:t>
      </w:r>
      <w:r w:rsidRPr="00E30198">
        <w:rPr>
          <w:rFonts w:ascii="Arial" w:hAnsi="Arial" w:cs="Arial" w:hint="eastAsia"/>
          <w:szCs w:val="21"/>
          <w:lang w:val="en-GB"/>
        </w:rPr>
        <w:t>日</w:t>
      </w:r>
    </w:p>
    <w:p w:rsidR="00E90EDB" w:rsidRPr="00E30198" w:rsidRDefault="00E90EDB" w:rsidP="00E90EDB">
      <w:pPr>
        <w:adjustRightInd w:val="0"/>
        <w:snapToGrid w:val="0"/>
        <w:spacing w:line="360" w:lineRule="auto"/>
        <w:ind w:firstLineChars="200" w:firstLine="420"/>
        <w:rPr>
          <w:rFonts w:ascii="Arial" w:hAnsi="Arial" w:cs="Arial"/>
          <w:szCs w:val="21"/>
          <w:lang w:val="en-GB"/>
        </w:rPr>
      </w:pPr>
      <w:r w:rsidRPr="00E30198">
        <w:rPr>
          <w:rFonts w:ascii="Arial" w:hAnsi="Arial" w:cs="Arial" w:hint="eastAsia"/>
          <w:szCs w:val="21"/>
          <w:lang w:val="en-GB"/>
        </w:rPr>
        <w:t>会议日期：</w:t>
      </w:r>
      <w:r w:rsidRPr="00E30198">
        <w:rPr>
          <w:rFonts w:ascii="Arial" w:hAnsi="Arial" w:cs="Arial" w:hint="eastAsia"/>
          <w:szCs w:val="21"/>
          <w:lang w:val="en-GB"/>
        </w:rPr>
        <w:t>2019</w:t>
      </w:r>
      <w:r w:rsidRPr="00E30198">
        <w:rPr>
          <w:rFonts w:ascii="Arial" w:hAnsi="Arial" w:cs="Arial" w:hint="eastAsia"/>
          <w:szCs w:val="21"/>
          <w:lang w:val="en-GB"/>
        </w:rPr>
        <w:t>年</w:t>
      </w:r>
      <w:r w:rsidRPr="00E30198">
        <w:rPr>
          <w:rFonts w:ascii="Arial" w:hAnsi="Arial" w:cs="Arial" w:hint="eastAsia"/>
          <w:szCs w:val="21"/>
          <w:lang w:val="en-GB"/>
        </w:rPr>
        <w:t>11</w:t>
      </w:r>
      <w:r w:rsidRPr="00E30198">
        <w:rPr>
          <w:rFonts w:ascii="Arial" w:hAnsi="Arial" w:cs="Arial" w:hint="eastAsia"/>
          <w:szCs w:val="21"/>
          <w:lang w:val="en-GB"/>
        </w:rPr>
        <w:t>月</w:t>
      </w:r>
      <w:r w:rsidRPr="00E30198">
        <w:rPr>
          <w:rFonts w:ascii="Arial" w:hAnsi="Arial" w:cs="Arial" w:hint="eastAsia"/>
          <w:szCs w:val="21"/>
          <w:lang w:val="en-GB"/>
        </w:rPr>
        <w:t>16-17</w:t>
      </w:r>
      <w:r w:rsidRPr="00E30198">
        <w:rPr>
          <w:rFonts w:ascii="Arial" w:hAnsi="Arial" w:cs="Arial" w:hint="eastAsia"/>
          <w:szCs w:val="21"/>
          <w:lang w:val="en-GB"/>
        </w:rPr>
        <w:t>日全天</w:t>
      </w:r>
    </w:p>
    <w:p w:rsidR="00E90EDB" w:rsidRPr="00E30198" w:rsidRDefault="00E90EDB" w:rsidP="00E90EDB">
      <w:pPr>
        <w:adjustRightInd w:val="0"/>
        <w:snapToGrid w:val="0"/>
        <w:spacing w:line="360" w:lineRule="auto"/>
        <w:ind w:firstLineChars="200" w:firstLine="422"/>
        <w:rPr>
          <w:rFonts w:ascii="Arial" w:hAnsi="Arial" w:cs="Arial"/>
          <w:b/>
          <w:szCs w:val="21"/>
          <w:lang w:val="en-GB"/>
        </w:rPr>
      </w:pPr>
      <w:r w:rsidRPr="00E30198">
        <w:rPr>
          <w:rFonts w:ascii="Arial" w:hAnsi="Arial" w:cs="Arial" w:hint="eastAsia"/>
          <w:b/>
          <w:szCs w:val="21"/>
          <w:lang w:val="en-GB"/>
        </w:rPr>
        <w:t>2</w:t>
      </w:r>
      <w:r w:rsidRPr="00E30198">
        <w:rPr>
          <w:rFonts w:ascii="Arial" w:hAnsi="Arial" w:cs="Arial" w:hint="eastAsia"/>
          <w:b/>
          <w:szCs w:val="21"/>
          <w:lang w:val="en-GB"/>
        </w:rPr>
        <w:t>、会议地点</w:t>
      </w:r>
    </w:p>
    <w:p w:rsidR="00E90EDB" w:rsidRPr="00E30198" w:rsidRDefault="00E90EDB" w:rsidP="00E90EDB">
      <w:pPr>
        <w:adjustRightInd w:val="0"/>
        <w:snapToGrid w:val="0"/>
        <w:spacing w:line="360" w:lineRule="auto"/>
        <w:ind w:firstLineChars="200" w:firstLine="422"/>
        <w:rPr>
          <w:rFonts w:ascii="Arial" w:hAnsi="Arial" w:cs="Arial"/>
          <w:b/>
          <w:szCs w:val="21"/>
          <w:lang w:val="en-GB"/>
        </w:rPr>
      </w:pPr>
      <w:r w:rsidRPr="00E30198">
        <w:rPr>
          <w:rFonts w:ascii="Arial" w:hAnsi="Arial" w:cs="Arial" w:hint="eastAsia"/>
          <w:b/>
          <w:szCs w:val="21"/>
          <w:lang w:val="en-GB"/>
        </w:rPr>
        <w:t>中国·上海</w:t>
      </w:r>
    </w:p>
    <w:p w:rsidR="00E90EDB" w:rsidRPr="00E30198" w:rsidRDefault="00E90EDB" w:rsidP="00E90EDB">
      <w:pPr>
        <w:adjustRightInd w:val="0"/>
        <w:snapToGrid w:val="0"/>
        <w:spacing w:line="360" w:lineRule="auto"/>
        <w:ind w:firstLineChars="200" w:firstLine="422"/>
        <w:rPr>
          <w:rFonts w:ascii="Arial" w:hAnsi="Arial" w:cs="Arial"/>
          <w:b/>
          <w:szCs w:val="21"/>
          <w:lang w:val="en-GB"/>
        </w:rPr>
      </w:pPr>
      <w:r w:rsidRPr="00E30198">
        <w:rPr>
          <w:rFonts w:ascii="Arial" w:hAnsi="Arial" w:cs="Arial" w:hint="eastAsia"/>
          <w:b/>
          <w:szCs w:val="21"/>
          <w:lang w:val="en-GB"/>
        </w:rPr>
        <w:lastRenderedPageBreak/>
        <w:t>3</w:t>
      </w:r>
      <w:r w:rsidRPr="00E30198">
        <w:rPr>
          <w:rFonts w:ascii="Arial" w:hAnsi="Arial" w:cs="Arial" w:hint="eastAsia"/>
          <w:b/>
          <w:szCs w:val="21"/>
          <w:lang w:val="en-GB"/>
        </w:rPr>
        <w:t>、会议联系</w:t>
      </w:r>
    </w:p>
    <w:p w:rsidR="00E90EDB" w:rsidRPr="00E30198" w:rsidRDefault="00E90EDB" w:rsidP="00E90EDB">
      <w:pPr>
        <w:widowControl/>
        <w:shd w:val="clear" w:color="auto" w:fill="FFFFFF"/>
        <w:wordWrap w:val="0"/>
        <w:spacing w:line="480" w:lineRule="auto"/>
        <w:rPr>
          <w:rFonts w:ascii="宋体" w:hAnsi="宋体" w:cs="Arial"/>
          <w:spacing w:val="8"/>
          <w:kern w:val="0"/>
          <w:szCs w:val="21"/>
        </w:rPr>
      </w:pPr>
      <w:r w:rsidRPr="00E30198">
        <w:rPr>
          <w:rFonts w:ascii="宋体" w:hAnsi="宋体" w:cs="Arial"/>
          <w:spacing w:val="8"/>
          <w:kern w:val="0"/>
          <w:szCs w:val="21"/>
        </w:rPr>
        <w:t>丁艳梅 13683517455    邢洋 13810067488</w:t>
      </w:r>
      <w:r w:rsidRPr="00E30198">
        <w:rPr>
          <w:rFonts w:ascii="宋体" w:hAnsi="宋体" w:cs="Arial" w:hint="eastAsia"/>
          <w:spacing w:val="8"/>
          <w:kern w:val="0"/>
          <w:szCs w:val="21"/>
        </w:rPr>
        <w:t xml:space="preserve"> </w:t>
      </w:r>
    </w:p>
    <w:p w:rsidR="00E90EDB" w:rsidRPr="00E30198" w:rsidRDefault="00E90EDB" w:rsidP="00E90EDB">
      <w:pPr>
        <w:widowControl/>
        <w:shd w:val="clear" w:color="auto" w:fill="FFFFFF"/>
        <w:wordWrap w:val="0"/>
        <w:spacing w:line="480" w:lineRule="auto"/>
        <w:rPr>
          <w:rFonts w:ascii="宋体" w:hAnsi="宋体" w:cs="Arial"/>
          <w:spacing w:val="8"/>
          <w:kern w:val="0"/>
          <w:szCs w:val="21"/>
        </w:rPr>
      </w:pPr>
      <w:r w:rsidRPr="00E30198">
        <w:rPr>
          <w:rFonts w:ascii="宋体" w:hAnsi="宋体" w:cs="Arial"/>
          <w:spacing w:val="8"/>
          <w:kern w:val="0"/>
          <w:szCs w:val="21"/>
        </w:rPr>
        <w:t xml:space="preserve">赵中国 13717589022　</w:t>
      </w:r>
      <w:r w:rsidRPr="00E30198">
        <w:rPr>
          <w:rFonts w:ascii="宋体" w:hAnsi="宋体" w:cs="Arial" w:hint="eastAsia"/>
          <w:spacing w:val="8"/>
          <w:kern w:val="0"/>
          <w:szCs w:val="21"/>
        </w:rPr>
        <w:t>徐艳 13911991272</w:t>
      </w:r>
      <w:r w:rsidRPr="00E30198">
        <w:rPr>
          <w:rFonts w:ascii="宋体" w:hAnsi="宋体" w:cs="Arial"/>
          <w:spacing w:val="8"/>
          <w:kern w:val="0"/>
          <w:szCs w:val="21"/>
        </w:rPr>
        <w:t xml:space="preserve">　樊森 13521703612冯立辉 13146685581</w:t>
      </w:r>
    </w:p>
    <w:p w:rsidR="00E90EDB" w:rsidRPr="00E30198" w:rsidRDefault="00E90EDB" w:rsidP="00E90EDB">
      <w:pPr>
        <w:widowControl/>
        <w:shd w:val="clear" w:color="auto" w:fill="FFFFFF"/>
        <w:wordWrap w:val="0"/>
        <w:spacing w:line="480" w:lineRule="auto"/>
        <w:rPr>
          <w:rFonts w:ascii="宋体" w:hAnsi="宋体" w:cs="Arial"/>
          <w:spacing w:val="8"/>
          <w:kern w:val="0"/>
          <w:szCs w:val="21"/>
        </w:rPr>
      </w:pPr>
      <w:r w:rsidRPr="00E30198">
        <w:rPr>
          <w:rFonts w:ascii="宋体" w:hAnsi="宋体" w:cs="Arial"/>
          <w:spacing w:val="8"/>
          <w:kern w:val="0"/>
          <w:szCs w:val="21"/>
        </w:rPr>
        <w:t>齐祥昭 13691145077　李力 13581567188　王臻 18548905456</w:t>
      </w:r>
      <w:r w:rsidRPr="00E30198">
        <w:rPr>
          <w:rFonts w:ascii="宋体" w:hAnsi="宋体" w:cs="Arial"/>
          <w:spacing w:val="8"/>
          <w:kern w:val="0"/>
          <w:szCs w:val="21"/>
        </w:rPr>
        <w:br/>
        <w:t>张溦溦 13701206632　牛长睿 13366150895 </w:t>
      </w:r>
    </w:p>
    <w:p w:rsidR="00E90EDB" w:rsidRPr="00E30198" w:rsidRDefault="00E90EDB" w:rsidP="00E90EDB">
      <w:pPr>
        <w:adjustRightInd w:val="0"/>
        <w:snapToGrid w:val="0"/>
        <w:spacing w:line="360" w:lineRule="auto"/>
        <w:ind w:firstLineChars="200" w:firstLine="420"/>
        <w:rPr>
          <w:rFonts w:ascii="Arial" w:hAnsi="Arial" w:cs="Arial"/>
          <w:szCs w:val="21"/>
          <w:lang w:val="en-GB"/>
        </w:rPr>
      </w:pPr>
      <w:r w:rsidRPr="00E30198">
        <w:rPr>
          <w:rFonts w:ascii="Arial" w:hAnsi="Arial" w:cs="Arial" w:hint="eastAsia"/>
          <w:szCs w:val="21"/>
          <w:lang w:val="en-GB"/>
        </w:rPr>
        <w:t>E-mail</w:t>
      </w:r>
      <w:r w:rsidRPr="00E30198">
        <w:rPr>
          <w:rFonts w:ascii="Arial" w:hAnsi="Arial" w:cs="Arial" w:hint="eastAsia"/>
          <w:szCs w:val="21"/>
          <w:lang w:val="en-GB"/>
        </w:rPr>
        <w:t>：</w:t>
      </w:r>
      <w:hyperlink r:id="rId7" w:history="1">
        <w:r w:rsidRPr="00E30198">
          <w:rPr>
            <w:rStyle w:val="a5"/>
            <w:rFonts w:ascii="Arial" w:hAnsi="Arial" w:cs="Arial" w:hint="eastAsia"/>
            <w:color w:val="auto"/>
            <w:szCs w:val="21"/>
            <w:lang w:val="en-GB"/>
          </w:rPr>
          <w:t>chinacoatingnet@vip.163.com</w:t>
        </w:r>
      </w:hyperlink>
    </w:p>
    <w:p w:rsidR="00E90EDB" w:rsidRPr="00E30198" w:rsidRDefault="00E90EDB" w:rsidP="00E90EDB">
      <w:pPr>
        <w:adjustRightInd w:val="0"/>
        <w:snapToGrid w:val="0"/>
        <w:spacing w:line="360" w:lineRule="auto"/>
        <w:rPr>
          <w:rFonts w:ascii="Arial" w:hAnsi="Arial" w:cs="Arial"/>
          <w:b/>
          <w:szCs w:val="21"/>
          <w:lang w:val="en-GB"/>
        </w:rPr>
      </w:pPr>
      <w:r w:rsidRPr="00E30198">
        <w:rPr>
          <w:rFonts w:ascii="Arial" w:hAnsi="Arial" w:cs="Arial" w:hint="eastAsia"/>
          <w:b/>
          <w:szCs w:val="21"/>
          <w:lang w:val="en-GB"/>
        </w:rPr>
        <w:t>五</w:t>
      </w:r>
      <w:r w:rsidRPr="00E30198">
        <w:rPr>
          <w:rFonts w:ascii="Arial" w:hAnsi="Arial" w:cs="Arial"/>
          <w:b/>
          <w:szCs w:val="21"/>
          <w:lang w:val="en-GB"/>
        </w:rPr>
        <w:t>、注册</w:t>
      </w:r>
      <w:r w:rsidRPr="00E30198">
        <w:rPr>
          <w:rFonts w:ascii="Arial" w:hAnsi="Arial" w:cs="Arial" w:hint="eastAsia"/>
          <w:b/>
          <w:szCs w:val="21"/>
          <w:lang w:val="en-GB"/>
        </w:rPr>
        <w:t>及汇款</w:t>
      </w:r>
    </w:p>
    <w:p w:rsidR="00E90EDB" w:rsidRPr="00E30198" w:rsidRDefault="00E90EDB" w:rsidP="00E90EDB">
      <w:pPr>
        <w:adjustRightInd w:val="0"/>
        <w:snapToGrid w:val="0"/>
        <w:spacing w:line="360" w:lineRule="auto"/>
        <w:rPr>
          <w:rFonts w:ascii="宋体" w:hAnsi="宋体"/>
          <w:b/>
          <w:szCs w:val="21"/>
        </w:rPr>
      </w:pPr>
      <w:r w:rsidRPr="00E30198">
        <w:rPr>
          <w:rFonts w:asciiTheme="majorEastAsia" w:eastAsiaTheme="majorEastAsia" w:hAnsiTheme="majorEastAsia" w:hint="eastAsia"/>
          <w:szCs w:val="21"/>
        </w:rPr>
        <w:t>首次参加研修会的会员单位2500元/人，非会员单位3000元/人。持有2017/2018年首届/第二届国际涂料前沿技术研修会模块1.0或模块2.0或模块3.0结业证书的学员，参加本次研修会费用折后价2000元/人。参加研修会可以通过在线注册（</w:t>
      </w:r>
      <w:r w:rsidRPr="00E30198">
        <w:rPr>
          <w:rFonts w:asciiTheme="majorEastAsia" w:eastAsiaTheme="majorEastAsia" w:hAnsiTheme="majorEastAsia" w:hint="eastAsia"/>
          <w:szCs w:val="21"/>
          <w:highlight w:val="yellow"/>
        </w:rPr>
        <w:t>网址</w:t>
      </w:r>
      <w:r w:rsidRPr="00E30198">
        <w:rPr>
          <w:rFonts w:asciiTheme="majorEastAsia" w:eastAsiaTheme="majorEastAsia" w:hAnsiTheme="majorEastAsia" w:hint="eastAsia"/>
          <w:szCs w:val="21"/>
        </w:rPr>
        <w:t>）或</w:t>
      </w:r>
      <w:r w:rsidRPr="00E30198">
        <w:rPr>
          <w:rFonts w:ascii="宋体" w:hAnsi="宋体" w:hint="eastAsia"/>
          <w:szCs w:val="21"/>
        </w:rPr>
        <w:t>将注册表传真或发邮件到中国涂料工业协会（具体见会议联系）。培训费可提前以汇款方式缴纳，请将款项汇至以下账号信息：</w:t>
      </w:r>
    </w:p>
    <w:p w:rsidR="00E90EDB" w:rsidRPr="00E30198" w:rsidRDefault="00E90EDB" w:rsidP="00E90EDB">
      <w:pPr>
        <w:adjustRightInd w:val="0"/>
        <w:snapToGrid w:val="0"/>
        <w:spacing w:line="360" w:lineRule="auto"/>
        <w:ind w:firstLineChars="200" w:firstLine="422"/>
        <w:rPr>
          <w:rFonts w:ascii="宋体" w:hAnsi="宋体"/>
          <w:b/>
          <w:szCs w:val="21"/>
        </w:rPr>
      </w:pPr>
      <w:r w:rsidRPr="00E30198">
        <w:rPr>
          <w:rFonts w:ascii="宋体" w:hAnsi="宋体" w:hint="eastAsia"/>
          <w:b/>
          <w:szCs w:val="21"/>
        </w:rPr>
        <w:t>开户行：工商银行北京六铺炕分理处</w:t>
      </w:r>
    </w:p>
    <w:p w:rsidR="00E90EDB" w:rsidRPr="00E30198" w:rsidRDefault="00E90EDB" w:rsidP="00E90EDB">
      <w:pPr>
        <w:adjustRightInd w:val="0"/>
        <w:snapToGrid w:val="0"/>
        <w:spacing w:line="360" w:lineRule="auto"/>
        <w:ind w:firstLineChars="200" w:firstLine="422"/>
        <w:rPr>
          <w:rFonts w:ascii="宋体" w:hAnsi="宋体"/>
          <w:b/>
          <w:szCs w:val="21"/>
        </w:rPr>
      </w:pPr>
      <w:r w:rsidRPr="00E30198">
        <w:rPr>
          <w:rFonts w:ascii="宋体" w:hAnsi="宋体" w:hint="eastAsia"/>
          <w:b/>
          <w:szCs w:val="21"/>
        </w:rPr>
        <w:t>开户名：《中国涂料》杂志社有限公司</w:t>
      </w:r>
    </w:p>
    <w:p w:rsidR="00E90EDB" w:rsidRPr="00E30198" w:rsidRDefault="00E90EDB" w:rsidP="00E90EDB">
      <w:pPr>
        <w:adjustRightInd w:val="0"/>
        <w:snapToGrid w:val="0"/>
        <w:spacing w:line="360" w:lineRule="auto"/>
        <w:ind w:firstLineChars="200" w:firstLine="422"/>
        <w:rPr>
          <w:rFonts w:ascii="宋体" w:hAnsi="宋体"/>
          <w:b/>
          <w:szCs w:val="21"/>
        </w:rPr>
      </w:pPr>
      <w:r w:rsidRPr="00E30198">
        <w:rPr>
          <w:rFonts w:ascii="宋体" w:hAnsi="宋体" w:hint="eastAsia"/>
          <w:b/>
          <w:szCs w:val="21"/>
        </w:rPr>
        <w:t>账  号：</w:t>
      </w:r>
      <w:r w:rsidRPr="00E30198">
        <w:rPr>
          <w:rFonts w:ascii="宋体" w:hAnsi="宋体"/>
          <w:b/>
          <w:szCs w:val="21"/>
        </w:rPr>
        <w:t>0200022309006851695</w:t>
      </w:r>
    </w:p>
    <w:p w:rsidR="00E90EDB" w:rsidRPr="00E30198" w:rsidRDefault="00E90EDB" w:rsidP="00E90EDB">
      <w:pPr>
        <w:adjustRightInd w:val="0"/>
        <w:snapToGrid w:val="0"/>
        <w:spacing w:line="312" w:lineRule="auto"/>
        <w:rPr>
          <w:rFonts w:ascii="Arial" w:hAnsi="Arial" w:cs="Arial"/>
          <w:szCs w:val="21"/>
          <w:lang w:val="en-GB"/>
        </w:rPr>
      </w:pPr>
    </w:p>
    <w:p w:rsidR="00E90EDB" w:rsidRPr="00E30198" w:rsidRDefault="00E90EDB" w:rsidP="00E90EDB">
      <w:pPr>
        <w:widowControl/>
        <w:spacing w:line="336" w:lineRule="auto"/>
        <w:ind w:rightChars="26" w:right="55"/>
        <w:jc w:val="right"/>
        <w:rPr>
          <w:rFonts w:ascii="宋体" w:hAnsi="宋体" w:cs="宋体"/>
          <w:b/>
          <w:kern w:val="0"/>
          <w:sz w:val="24"/>
        </w:rPr>
      </w:pPr>
      <w:r w:rsidRPr="00E30198">
        <w:rPr>
          <w:rFonts w:ascii="宋体" w:hAnsi="宋体" w:hint="eastAsia"/>
          <w:b/>
          <w:sz w:val="24"/>
        </w:rPr>
        <w:t>中国涂料工业协会</w:t>
      </w:r>
    </w:p>
    <w:p w:rsidR="00E90EDB" w:rsidRPr="00E30198" w:rsidRDefault="00E90EDB" w:rsidP="00E90EDB">
      <w:pPr>
        <w:widowControl/>
        <w:spacing w:line="336" w:lineRule="auto"/>
        <w:ind w:rightChars="26" w:right="55"/>
        <w:jc w:val="right"/>
        <w:rPr>
          <w:rFonts w:ascii="宋体" w:hAnsi="宋体"/>
          <w:b/>
          <w:sz w:val="24"/>
        </w:rPr>
      </w:pPr>
      <w:r w:rsidRPr="00E30198">
        <w:rPr>
          <w:rFonts w:ascii="宋体" w:hAnsi="宋体" w:hint="eastAsia"/>
          <w:b/>
          <w:sz w:val="24"/>
        </w:rPr>
        <w:t>《中国涂料》杂志社有限公司</w:t>
      </w:r>
    </w:p>
    <w:p w:rsidR="00E90EDB" w:rsidRPr="00E30198" w:rsidRDefault="00E90EDB" w:rsidP="00E90EDB">
      <w:pPr>
        <w:widowControl/>
        <w:spacing w:line="336" w:lineRule="auto"/>
        <w:ind w:rightChars="26" w:right="55"/>
        <w:jc w:val="right"/>
        <w:rPr>
          <w:rFonts w:ascii="宋体" w:hAnsi="宋体"/>
          <w:b/>
          <w:sz w:val="24"/>
        </w:rPr>
      </w:pPr>
      <w:r w:rsidRPr="00E30198">
        <w:rPr>
          <w:rFonts w:ascii="宋体" w:hAnsi="宋体"/>
          <w:b/>
          <w:sz w:val="24"/>
        </w:rPr>
        <w:t>201</w:t>
      </w:r>
      <w:r w:rsidRPr="00E30198">
        <w:rPr>
          <w:rFonts w:ascii="宋体" w:hAnsi="宋体" w:hint="eastAsia"/>
          <w:b/>
          <w:sz w:val="24"/>
        </w:rPr>
        <w:t>9</w:t>
      </w:r>
      <w:r w:rsidRPr="00E30198">
        <w:rPr>
          <w:rFonts w:ascii="宋体" w:hAnsi="宋体"/>
          <w:b/>
          <w:sz w:val="24"/>
        </w:rPr>
        <w:t>年</w:t>
      </w:r>
      <w:r w:rsidR="006F1C9C">
        <w:rPr>
          <w:rFonts w:ascii="宋体" w:hAnsi="宋体" w:hint="eastAsia"/>
          <w:b/>
          <w:sz w:val="24"/>
        </w:rPr>
        <w:t>9</w:t>
      </w:r>
      <w:r w:rsidRPr="00E30198">
        <w:rPr>
          <w:rFonts w:ascii="宋体" w:hAnsi="宋体"/>
          <w:b/>
          <w:sz w:val="24"/>
        </w:rPr>
        <w:t>月</w:t>
      </w:r>
      <w:r w:rsidRPr="00E30198">
        <w:rPr>
          <w:rFonts w:ascii="宋体" w:hAnsi="宋体" w:hint="eastAsia"/>
          <w:b/>
          <w:sz w:val="24"/>
        </w:rPr>
        <w:t>2</w:t>
      </w:r>
      <w:r w:rsidRPr="00E30198">
        <w:rPr>
          <w:rFonts w:ascii="宋体" w:hAnsi="宋体"/>
          <w:b/>
          <w:sz w:val="24"/>
        </w:rPr>
        <w:t>日</w:t>
      </w:r>
    </w:p>
    <w:p w:rsidR="00E90EDB" w:rsidRDefault="00E90EDB" w:rsidP="00E90EDB">
      <w:pPr>
        <w:spacing w:line="360" w:lineRule="auto"/>
        <w:rPr>
          <w:rFonts w:ascii="Arial" w:hAnsi="Arial" w:cs="Arial" w:hint="eastAsia"/>
          <w:sz w:val="24"/>
          <w:lang w:val="en-GB"/>
        </w:rPr>
      </w:pPr>
    </w:p>
    <w:p w:rsidR="00DE432C" w:rsidRDefault="00DE432C" w:rsidP="00E90EDB">
      <w:pPr>
        <w:spacing w:line="360" w:lineRule="auto"/>
        <w:rPr>
          <w:rFonts w:ascii="Arial" w:hAnsi="Arial" w:cs="Arial" w:hint="eastAsia"/>
          <w:sz w:val="24"/>
          <w:lang w:val="en-GB"/>
        </w:rPr>
      </w:pPr>
    </w:p>
    <w:p w:rsidR="00DE432C" w:rsidRDefault="00DE432C" w:rsidP="00E90EDB">
      <w:pPr>
        <w:spacing w:line="360" w:lineRule="auto"/>
        <w:rPr>
          <w:rFonts w:ascii="Arial" w:hAnsi="Arial" w:cs="Arial" w:hint="eastAsia"/>
          <w:sz w:val="24"/>
          <w:lang w:val="en-GB"/>
        </w:rPr>
      </w:pPr>
    </w:p>
    <w:p w:rsidR="00DE432C" w:rsidRDefault="00DE432C" w:rsidP="00E90EDB">
      <w:pPr>
        <w:spacing w:line="360" w:lineRule="auto"/>
        <w:rPr>
          <w:rFonts w:ascii="Arial" w:hAnsi="Arial" w:cs="Arial" w:hint="eastAsia"/>
          <w:sz w:val="24"/>
          <w:lang w:val="en-GB"/>
        </w:rPr>
      </w:pPr>
    </w:p>
    <w:p w:rsidR="00DE432C" w:rsidRDefault="00DE432C" w:rsidP="00E90EDB">
      <w:pPr>
        <w:spacing w:line="360" w:lineRule="auto"/>
        <w:rPr>
          <w:rFonts w:ascii="Arial" w:hAnsi="Arial" w:cs="Arial" w:hint="eastAsia"/>
          <w:sz w:val="24"/>
          <w:lang w:val="en-GB"/>
        </w:rPr>
      </w:pPr>
    </w:p>
    <w:p w:rsidR="00DE432C" w:rsidRDefault="00DE432C" w:rsidP="00E90EDB">
      <w:pPr>
        <w:spacing w:line="360" w:lineRule="auto"/>
        <w:rPr>
          <w:rFonts w:ascii="Arial" w:hAnsi="Arial" w:cs="Arial" w:hint="eastAsia"/>
          <w:sz w:val="24"/>
          <w:lang w:val="en-GB"/>
        </w:rPr>
      </w:pPr>
    </w:p>
    <w:p w:rsidR="00DE432C" w:rsidRDefault="00DE432C" w:rsidP="00E90EDB">
      <w:pPr>
        <w:spacing w:line="360" w:lineRule="auto"/>
        <w:rPr>
          <w:rFonts w:ascii="Arial" w:hAnsi="Arial" w:cs="Arial" w:hint="eastAsia"/>
          <w:sz w:val="24"/>
          <w:lang w:val="en-GB"/>
        </w:rPr>
      </w:pPr>
    </w:p>
    <w:p w:rsidR="00DE432C" w:rsidRDefault="00DE432C" w:rsidP="00E90EDB">
      <w:pPr>
        <w:spacing w:line="360" w:lineRule="auto"/>
        <w:rPr>
          <w:rFonts w:ascii="Arial" w:hAnsi="Arial" w:cs="Arial" w:hint="eastAsia"/>
          <w:sz w:val="24"/>
          <w:lang w:val="en-GB"/>
        </w:rPr>
      </w:pPr>
    </w:p>
    <w:p w:rsidR="00DE432C" w:rsidRDefault="00DE432C" w:rsidP="00E90EDB">
      <w:pPr>
        <w:spacing w:line="360" w:lineRule="auto"/>
        <w:rPr>
          <w:rFonts w:ascii="Arial" w:hAnsi="Arial" w:cs="Arial" w:hint="eastAsia"/>
          <w:sz w:val="24"/>
          <w:lang w:val="en-GB"/>
        </w:rPr>
      </w:pPr>
    </w:p>
    <w:p w:rsidR="00DE432C" w:rsidRDefault="00DE432C" w:rsidP="00E90EDB">
      <w:pPr>
        <w:spacing w:line="360" w:lineRule="auto"/>
        <w:rPr>
          <w:rFonts w:ascii="Arial" w:hAnsi="Arial" w:cs="Arial" w:hint="eastAsia"/>
          <w:sz w:val="24"/>
          <w:lang w:val="en-GB"/>
        </w:rPr>
      </w:pPr>
    </w:p>
    <w:p w:rsidR="00DE432C" w:rsidRPr="00E30198" w:rsidRDefault="00DE432C" w:rsidP="00E90EDB">
      <w:pPr>
        <w:spacing w:line="360" w:lineRule="auto"/>
        <w:rPr>
          <w:rFonts w:ascii="Arial" w:hAnsi="Arial" w:cs="Arial"/>
          <w:sz w:val="24"/>
          <w:lang w:val="en-GB"/>
        </w:rPr>
      </w:pPr>
    </w:p>
    <w:p w:rsidR="00E90EDB" w:rsidRPr="00E30198" w:rsidRDefault="00E90EDB" w:rsidP="00E90EDB">
      <w:pPr>
        <w:ind w:leftChars="-405" w:left="-850" w:firstLineChars="405" w:firstLine="1138"/>
        <w:jc w:val="center"/>
        <w:rPr>
          <w:b/>
          <w:sz w:val="28"/>
          <w:szCs w:val="28"/>
        </w:rPr>
      </w:pPr>
      <w:r w:rsidRPr="00E30198">
        <w:rPr>
          <w:rFonts w:hint="eastAsia"/>
          <w:b/>
          <w:sz w:val="28"/>
          <w:szCs w:val="28"/>
        </w:rPr>
        <w:lastRenderedPageBreak/>
        <w:t>欧洲涂料学院（中国）第三届国际涂料前沿技术研修会</w:t>
      </w:r>
    </w:p>
    <w:p w:rsidR="00E90EDB" w:rsidRDefault="00E90EDB" w:rsidP="00E90EDB">
      <w:pPr>
        <w:ind w:leftChars="-405" w:left="-850" w:firstLineChars="405" w:firstLine="1138"/>
        <w:jc w:val="center"/>
        <w:rPr>
          <w:rFonts w:hint="eastAsia"/>
          <w:b/>
          <w:sz w:val="28"/>
          <w:szCs w:val="28"/>
        </w:rPr>
      </w:pPr>
      <w:r w:rsidRPr="00E30198">
        <w:rPr>
          <w:rFonts w:hint="eastAsia"/>
          <w:b/>
          <w:sz w:val="28"/>
          <w:szCs w:val="28"/>
        </w:rPr>
        <w:t>暨</w:t>
      </w:r>
      <w:r w:rsidRPr="00E30198">
        <w:rPr>
          <w:rFonts w:ascii="Arial" w:hAnsi="Arial" w:cs="Arial" w:hint="eastAsia"/>
          <w:b/>
          <w:sz w:val="28"/>
          <w:szCs w:val="28"/>
        </w:rPr>
        <w:t>国际水性涂料、涂装技术发展论坛</w:t>
      </w:r>
      <w:r w:rsidRPr="00E30198">
        <w:rPr>
          <w:rFonts w:hint="eastAsia"/>
          <w:b/>
          <w:sz w:val="28"/>
          <w:szCs w:val="28"/>
        </w:rPr>
        <w:t>注册表</w:t>
      </w:r>
    </w:p>
    <w:p w:rsidR="00DE432C" w:rsidRPr="00E30198" w:rsidRDefault="00DE432C" w:rsidP="00E90EDB">
      <w:pPr>
        <w:ind w:leftChars="-405" w:left="-850" w:firstLineChars="405" w:firstLine="1138"/>
        <w:jc w:val="center"/>
        <w:rPr>
          <w:b/>
          <w:sz w:val="28"/>
          <w:szCs w:val="28"/>
        </w:rPr>
      </w:pPr>
    </w:p>
    <w:tbl>
      <w:tblPr>
        <w:tblStyle w:val="a8"/>
        <w:tblW w:w="10117" w:type="dxa"/>
        <w:tblInd w:w="-743" w:type="dxa"/>
        <w:tblLook w:val="04A0"/>
      </w:tblPr>
      <w:tblGrid>
        <w:gridCol w:w="1135"/>
        <w:gridCol w:w="1130"/>
        <w:gridCol w:w="1984"/>
        <w:gridCol w:w="851"/>
        <w:gridCol w:w="146"/>
        <w:gridCol w:w="564"/>
        <w:gridCol w:w="1137"/>
        <w:gridCol w:w="564"/>
        <w:gridCol w:w="1417"/>
        <w:gridCol w:w="1189"/>
      </w:tblGrid>
      <w:tr w:rsidR="00E90EDB" w:rsidRPr="00E30198" w:rsidTr="00A40E23">
        <w:trPr>
          <w:trHeight w:val="497"/>
        </w:trPr>
        <w:tc>
          <w:tcPr>
            <w:tcW w:w="1135" w:type="dxa"/>
            <w:vAlign w:val="center"/>
          </w:tcPr>
          <w:p w:rsidR="00E90EDB" w:rsidRPr="00E30198" w:rsidRDefault="00E90EDB" w:rsidP="00A40E23">
            <w:pPr>
              <w:spacing w:line="360" w:lineRule="auto"/>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姓名</w:t>
            </w:r>
          </w:p>
        </w:tc>
        <w:tc>
          <w:tcPr>
            <w:tcW w:w="1130" w:type="dxa"/>
            <w:vAlign w:val="center"/>
          </w:tcPr>
          <w:p w:rsidR="00E90EDB" w:rsidRPr="00E30198" w:rsidRDefault="00E90EDB" w:rsidP="00A40E23">
            <w:pPr>
              <w:spacing w:line="360" w:lineRule="auto"/>
              <w:jc w:val="center"/>
              <w:rPr>
                <w:rFonts w:asciiTheme="majorEastAsia" w:eastAsiaTheme="majorEastAsia" w:hAnsiTheme="majorEastAsia"/>
                <w:b/>
                <w:szCs w:val="21"/>
              </w:rPr>
            </w:pPr>
          </w:p>
        </w:tc>
        <w:tc>
          <w:tcPr>
            <w:tcW w:w="1984" w:type="dxa"/>
            <w:vAlign w:val="center"/>
          </w:tcPr>
          <w:p w:rsidR="00E90EDB" w:rsidRPr="00E30198" w:rsidRDefault="00E90EDB" w:rsidP="00A40E23">
            <w:pPr>
              <w:spacing w:line="360" w:lineRule="auto"/>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性别</w:t>
            </w:r>
          </w:p>
        </w:tc>
        <w:tc>
          <w:tcPr>
            <w:tcW w:w="851" w:type="dxa"/>
            <w:vAlign w:val="center"/>
          </w:tcPr>
          <w:p w:rsidR="00E90EDB" w:rsidRPr="00E30198" w:rsidRDefault="00E90EDB" w:rsidP="00A40E23">
            <w:pPr>
              <w:spacing w:line="360" w:lineRule="auto"/>
              <w:jc w:val="center"/>
              <w:rPr>
                <w:rFonts w:asciiTheme="majorEastAsia" w:eastAsiaTheme="majorEastAsia" w:hAnsiTheme="majorEastAsia"/>
                <w:b/>
                <w:szCs w:val="21"/>
              </w:rPr>
            </w:pPr>
          </w:p>
        </w:tc>
        <w:tc>
          <w:tcPr>
            <w:tcW w:w="710" w:type="dxa"/>
            <w:gridSpan w:val="2"/>
            <w:vAlign w:val="center"/>
          </w:tcPr>
          <w:p w:rsidR="00E90EDB" w:rsidRPr="00E30198" w:rsidRDefault="00E90EDB" w:rsidP="00A40E23">
            <w:pPr>
              <w:spacing w:line="360" w:lineRule="auto"/>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职务</w:t>
            </w:r>
          </w:p>
        </w:tc>
        <w:tc>
          <w:tcPr>
            <w:tcW w:w="1701" w:type="dxa"/>
            <w:gridSpan w:val="2"/>
            <w:vAlign w:val="center"/>
          </w:tcPr>
          <w:p w:rsidR="00E90EDB" w:rsidRPr="00E30198" w:rsidRDefault="00E90EDB" w:rsidP="00A40E23">
            <w:pPr>
              <w:spacing w:line="360" w:lineRule="auto"/>
              <w:jc w:val="center"/>
              <w:rPr>
                <w:rFonts w:asciiTheme="majorEastAsia" w:eastAsiaTheme="majorEastAsia" w:hAnsiTheme="majorEastAsia"/>
                <w:b/>
                <w:szCs w:val="21"/>
              </w:rPr>
            </w:pPr>
          </w:p>
        </w:tc>
        <w:tc>
          <w:tcPr>
            <w:tcW w:w="1417" w:type="dxa"/>
            <w:vAlign w:val="center"/>
          </w:tcPr>
          <w:p w:rsidR="00E90EDB" w:rsidRPr="00E30198" w:rsidRDefault="00E90EDB" w:rsidP="00A40E23">
            <w:pPr>
              <w:spacing w:line="360" w:lineRule="auto"/>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手机</w:t>
            </w:r>
          </w:p>
        </w:tc>
        <w:tc>
          <w:tcPr>
            <w:tcW w:w="1189" w:type="dxa"/>
            <w:vAlign w:val="center"/>
          </w:tcPr>
          <w:p w:rsidR="00E90EDB" w:rsidRPr="00E30198" w:rsidRDefault="00E90EDB" w:rsidP="00A40E23">
            <w:pPr>
              <w:spacing w:line="360" w:lineRule="auto"/>
              <w:jc w:val="center"/>
              <w:rPr>
                <w:rFonts w:asciiTheme="majorEastAsia" w:eastAsiaTheme="majorEastAsia" w:hAnsiTheme="majorEastAsia"/>
                <w:b/>
                <w:szCs w:val="21"/>
              </w:rPr>
            </w:pPr>
          </w:p>
        </w:tc>
      </w:tr>
      <w:tr w:rsidR="00E90EDB" w:rsidRPr="00E30198" w:rsidTr="00A40E23">
        <w:trPr>
          <w:trHeight w:val="513"/>
        </w:trPr>
        <w:tc>
          <w:tcPr>
            <w:tcW w:w="1135" w:type="dxa"/>
            <w:vAlign w:val="center"/>
          </w:tcPr>
          <w:p w:rsidR="00E90EDB" w:rsidRPr="00E30198" w:rsidRDefault="00E90EDB" w:rsidP="00A40E23">
            <w:pPr>
              <w:spacing w:line="360" w:lineRule="auto"/>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单位</w:t>
            </w:r>
          </w:p>
        </w:tc>
        <w:tc>
          <w:tcPr>
            <w:tcW w:w="8982" w:type="dxa"/>
            <w:gridSpan w:val="9"/>
            <w:vAlign w:val="center"/>
          </w:tcPr>
          <w:p w:rsidR="00E90EDB" w:rsidRPr="00E30198" w:rsidRDefault="00E90EDB" w:rsidP="00A40E23">
            <w:pPr>
              <w:spacing w:line="360" w:lineRule="auto"/>
              <w:jc w:val="center"/>
              <w:rPr>
                <w:rFonts w:asciiTheme="majorEastAsia" w:eastAsiaTheme="majorEastAsia" w:hAnsiTheme="majorEastAsia"/>
                <w:b/>
                <w:szCs w:val="21"/>
              </w:rPr>
            </w:pPr>
          </w:p>
        </w:tc>
      </w:tr>
      <w:tr w:rsidR="00E90EDB" w:rsidRPr="00E30198" w:rsidTr="00A40E23">
        <w:trPr>
          <w:trHeight w:val="407"/>
        </w:trPr>
        <w:tc>
          <w:tcPr>
            <w:tcW w:w="1135" w:type="dxa"/>
            <w:vAlign w:val="center"/>
          </w:tcPr>
          <w:p w:rsidR="00E90EDB" w:rsidRPr="00E30198" w:rsidRDefault="00E90EDB" w:rsidP="00A40E23">
            <w:pPr>
              <w:spacing w:line="360" w:lineRule="auto"/>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地址</w:t>
            </w:r>
          </w:p>
        </w:tc>
        <w:tc>
          <w:tcPr>
            <w:tcW w:w="6376" w:type="dxa"/>
            <w:gridSpan w:val="7"/>
            <w:vAlign w:val="center"/>
          </w:tcPr>
          <w:p w:rsidR="00E90EDB" w:rsidRPr="00E30198" w:rsidRDefault="00E90EDB" w:rsidP="00A40E23">
            <w:pPr>
              <w:spacing w:line="360" w:lineRule="auto"/>
              <w:jc w:val="center"/>
              <w:rPr>
                <w:rFonts w:asciiTheme="majorEastAsia" w:eastAsiaTheme="majorEastAsia" w:hAnsiTheme="majorEastAsia"/>
                <w:b/>
                <w:szCs w:val="21"/>
              </w:rPr>
            </w:pPr>
          </w:p>
        </w:tc>
        <w:tc>
          <w:tcPr>
            <w:tcW w:w="1417" w:type="dxa"/>
            <w:vAlign w:val="center"/>
          </w:tcPr>
          <w:p w:rsidR="00E90EDB" w:rsidRPr="00E30198" w:rsidRDefault="00E90EDB" w:rsidP="00A40E23">
            <w:pPr>
              <w:spacing w:line="360" w:lineRule="auto"/>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邮编</w:t>
            </w:r>
          </w:p>
        </w:tc>
        <w:tc>
          <w:tcPr>
            <w:tcW w:w="1189" w:type="dxa"/>
            <w:vAlign w:val="center"/>
          </w:tcPr>
          <w:p w:rsidR="00E90EDB" w:rsidRPr="00E30198" w:rsidRDefault="00E90EDB" w:rsidP="00A40E23">
            <w:pPr>
              <w:spacing w:line="360" w:lineRule="auto"/>
              <w:jc w:val="center"/>
              <w:rPr>
                <w:rFonts w:asciiTheme="majorEastAsia" w:eastAsiaTheme="majorEastAsia" w:hAnsiTheme="majorEastAsia"/>
                <w:b/>
                <w:szCs w:val="21"/>
              </w:rPr>
            </w:pPr>
          </w:p>
        </w:tc>
      </w:tr>
      <w:tr w:rsidR="00E90EDB" w:rsidRPr="00E30198" w:rsidTr="00A40E23">
        <w:tc>
          <w:tcPr>
            <w:tcW w:w="1135" w:type="dxa"/>
            <w:vAlign w:val="center"/>
          </w:tcPr>
          <w:p w:rsidR="00E90EDB" w:rsidRPr="00E30198" w:rsidRDefault="00E90EDB" w:rsidP="00A40E23">
            <w:pPr>
              <w:spacing w:line="360" w:lineRule="auto"/>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邮箱</w:t>
            </w:r>
          </w:p>
        </w:tc>
        <w:tc>
          <w:tcPr>
            <w:tcW w:w="3114" w:type="dxa"/>
            <w:gridSpan w:val="2"/>
            <w:vAlign w:val="center"/>
          </w:tcPr>
          <w:p w:rsidR="00E90EDB" w:rsidRPr="00E30198" w:rsidRDefault="00E90EDB" w:rsidP="00A40E23">
            <w:pPr>
              <w:spacing w:line="360" w:lineRule="auto"/>
              <w:jc w:val="center"/>
              <w:rPr>
                <w:rFonts w:asciiTheme="majorEastAsia" w:eastAsiaTheme="majorEastAsia" w:hAnsiTheme="majorEastAsia"/>
                <w:b/>
                <w:szCs w:val="21"/>
              </w:rPr>
            </w:pPr>
          </w:p>
        </w:tc>
        <w:tc>
          <w:tcPr>
            <w:tcW w:w="997" w:type="dxa"/>
            <w:gridSpan w:val="2"/>
            <w:vAlign w:val="center"/>
          </w:tcPr>
          <w:p w:rsidR="00E90EDB" w:rsidRPr="00E30198" w:rsidRDefault="00E90EDB" w:rsidP="00A40E23">
            <w:pPr>
              <w:spacing w:line="360" w:lineRule="auto"/>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电话</w:t>
            </w:r>
          </w:p>
        </w:tc>
        <w:tc>
          <w:tcPr>
            <w:tcW w:w="1701" w:type="dxa"/>
            <w:gridSpan w:val="2"/>
            <w:vAlign w:val="center"/>
          </w:tcPr>
          <w:p w:rsidR="00E90EDB" w:rsidRPr="00E30198" w:rsidRDefault="00E90EDB" w:rsidP="00A40E23">
            <w:pPr>
              <w:spacing w:line="360" w:lineRule="auto"/>
              <w:jc w:val="center"/>
              <w:rPr>
                <w:rFonts w:asciiTheme="majorEastAsia" w:eastAsiaTheme="majorEastAsia" w:hAnsiTheme="majorEastAsia"/>
                <w:b/>
                <w:szCs w:val="21"/>
              </w:rPr>
            </w:pPr>
          </w:p>
        </w:tc>
        <w:tc>
          <w:tcPr>
            <w:tcW w:w="564" w:type="dxa"/>
            <w:vAlign w:val="center"/>
          </w:tcPr>
          <w:p w:rsidR="00E90EDB" w:rsidRPr="00E30198" w:rsidRDefault="00E90EDB" w:rsidP="00A40E23">
            <w:pPr>
              <w:spacing w:line="360" w:lineRule="auto"/>
              <w:jc w:val="center"/>
              <w:rPr>
                <w:rFonts w:asciiTheme="majorEastAsia" w:eastAsiaTheme="majorEastAsia" w:hAnsiTheme="majorEastAsia"/>
                <w:b/>
                <w:szCs w:val="21"/>
              </w:rPr>
            </w:pPr>
          </w:p>
        </w:tc>
        <w:tc>
          <w:tcPr>
            <w:tcW w:w="1417" w:type="dxa"/>
            <w:vAlign w:val="center"/>
          </w:tcPr>
          <w:p w:rsidR="00E90EDB" w:rsidRPr="00E30198" w:rsidRDefault="00E90EDB" w:rsidP="00A40E23">
            <w:pPr>
              <w:spacing w:line="360" w:lineRule="auto"/>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传真</w:t>
            </w:r>
          </w:p>
        </w:tc>
        <w:tc>
          <w:tcPr>
            <w:tcW w:w="1189" w:type="dxa"/>
            <w:vAlign w:val="center"/>
          </w:tcPr>
          <w:p w:rsidR="00E90EDB" w:rsidRPr="00E30198" w:rsidRDefault="00E90EDB" w:rsidP="00A40E23">
            <w:pPr>
              <w:spacing w:line="360" w:lineRule="auto"/>
              <w:jc w:val="center"/>
              <w:rPr>
                <w:rFonts w:asciiTheme="majorEastAsia" w:eastAsiaTheme="majorEastAsia" w:hAnsiTheme="majorEastAsia"/>
                <w:b/>
                <w:szCs w:val="21"/>
              </w:rPr>
            </w:pPr>
          </w:p>
        </w:tc>
      </w:tr>
      <w:tr w:rsidR="00E90EDB" w:rsidRPr="00E30198" w:rsidTr="00A40E23">
        <w:tc>
          <w:tcPr>
            <w:tcW w:w="1135" w:type="dxa"/>
            <w:vAlign w:val="center"/>
          </w:tcPr>
          <w:p w:rsidR="00E90EDB" w:rsidRPr="00E30198" w:rsidRDefault="00E90EDB" w:rsidP="00A40E23">
            <w:pPr>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住宿</w:t>
            </w:r>
          </w:p>
        </w:tc>
        <w:tc>
          <w:tcPr>
            <w:tcW w:w="4111" w:type="dxa"/>
            <w:gridSpan w:val="4"/>
            <w:vAlign w:val="center"/>
          </w:tcPr>
          <w:p w:rsidR="00E90EDB" w:rsidRPr="00E30198" w:rsidRDefault="00E90EDB" w:rsidP="00A40E23">
            <w:pPr>
              <w:tabs>
                <w:tab w:val="left" w:pos="600"/>
              </w:tabs>
              <w:spacing w:line="360" w:lineRule="auto"/>
              <w:rPr>
                <w:rFonts w:asciiTheme="majorEastAsia" w:eastAsiaTheme="majorEastAsia" w:hAnsiTheme="majorEastAsia"/>
                <w:szCs w:val="21"/>
              </w:rPr>
            </w:pPr>
            <w:r w:rsidRPr="00E30198">
              <w:rPr>
                <w:rFonts w:asciiTheme="majorEastAsia" w:eastAsiaTheme="majorEastAsia" w:hAnsiTheme="majorEastAsia" w:hint="eastAsia"/>
                <w:szCs w:val="21"/>
              </w:rPr>
              <w:t>□大床包间间   □双标包间间□合住    □</w:t>
            </w:r>
            <w:r w:rsidRPr="00E30198">
              <w:rPr>
                <w:rFonts w:asciiTheme="majorEastAsia" w:eastAsiaTheme="majorEastAsia" w:hAnsiTheme="majorEastAsia"/>
                <w:szCs w:val="21"/>
              </w:rPr>
              <w:t>不住</w:t>
            </w:r>
          </w:p>
        </w:tc>
        <w:tc>
          <w:tcPr>
            <w:tcW w:w="1701" w:type="dxa"/>
            <w:gridSpan w:val="2"/>
            <w:vAlign w:val="center"/>
          </w:tcPr>
          <w:p w:rsidR="00E90EDB" w:rsidRPr="00E30198" w:rsidRDefault="00E90EDB" w:rsidP="00A40E23">
            <w:pPr>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入住时间</w:t>
            </w:r>
          </w:p>
        </w:tc>
        <w:tc>
          <w:tcPr>
            <w:tcW w:w="3170" w:type="dxa"/>
            <w:gridSpan w:val="3"/>
            <w:vAlign w:val="center"/>
          </w:tcPr>
          <w:p w:rsidR="00E90EDB" w:rsidRPr="00E30198" w:rsidRDefault="00E90EDB" w:rsidP="00A40E23">
            <w:pPr>
              <w:jc w:val="center"/>
              <w:rPr>
                <w:rFonts w:asciiTheme="majorEastAsia" w:eastAsiaTheme="majorEastAsia" w:hAnsiTheme="majorEastAsia"/>
                <w:b/>
                <w:szCs w:val="21"/>
              </w:rPr>
            </w:pPr>
            <w:r w:rsidRPr="00E30198">
              <w:rPr>
                <w:rFonts w:asciiTheme="majorEastAsia" w:eastAsiaTheme="majorEastAsia" w:hAnsiTheme="majorEastAsia" w:hint="eastAsia"/>
                <w:szCs w:val="21"/>
              </w:rPr>
              <w:t>＿＿日入住，＿＿日离开</w:t>
            </w:r>
          </w:p>
        </w:tc>
      </w:tr>
      <w:tr w:rsidR="00E90EDB" w:rsidRPr="00E30198" w:rsidTr="00A40E23">
        <w:tc>
          <w:tcPr>
            <w:tcW w:w="1135" w:type="dxa"/>
            <w:vAlign w:val="center"/>
          </w:tcPr>
          <w:p w:rsidR="00E90EDB" w:rsidRPr="00E30198" w:rsidRDefault="00E90EDB" w:rsidP="00A40E23">
            <w:pPr>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是否参加过模块1.0或2.0或3.0（请提供结业证书传真件或扫描件）</w:t>
            </w:r>
          </w:p>
        </w:tc>
        <w:tc>
          <w:tcPr>
            <w:tcW w:w="4111" w:type="dxa"/>
            <w:gridSpan w:val="4"/>
            <w:vAlign w:val="center"/>
          </w:tcPr>
          <w:p w:rsidR="00E90EDB" w:rsidRPr="00E30198" w:rsidRDefault="00E90EDB" w:rsidP="00A40E23">
            <w:pPr>
              <w:tabs>
                <w:tab w:val="left" w:pos="600"/>
              </w:tabs>
              <w:spacing w:line="360" w:lineRule="auto"/>
              <w:rPr>
                <w:rFonts w:asciiTheme="majorEastAsia" w:eastAsiaTheme="majorEastAsia" w:hAnsiTheme="majorEastAsia"/>
                <w:szCs w:val="21"/>
              </w:rPr>
            </w:pPr>
          </w:p>
        </w:tc>
        <w:tc>
          <w:tcPr>
            <w:tcW w:w="1701" w:type="dxa"/>
            <w:gridSpan w:val="2"/>
            <w:vAlign w:val="center"/>
          </w:tcPr>
          <w:p w:rsidR="00E90EDB" w:rsidRPr="00E30198" w:rsidRDefault="00E90EDB" w:rsidP="00A40E23">
            <w:pPr>
              <w:jc w:val="center"/>
              <w:rPr>
                <w:rFonts w:asciiTheme="majorEastAsia" w:eastAsiaTheme="majorEastAsia" w:hAnsiTheme="majorEastAsia"/>
                <w:b/>
                <w:szCs w:val="21"/>
              </w:rPr>
            </w:pPr>
            <w:r w:rsidRPr="00E30198">
              <w:rPr>
                <w:rFonts w:asciiTheme="majorEastAsia" w:eastAsiaTheme="majorEastAsia" w:hAnsiTheme="majorEastAsia" w:hint="eastAsia"/>
                <w:b/>
                <w:szCs w:val="21"/>
              </w:rPr>
              <w:t>是否为会员企业（请提供会员证书传真件或扫描件）</w:t>
            </w:r>
          </w:p>
        </w:tc>
        <w:tc>
          <w:tcPr>
            <w:tcW w:w="3170" w:type="dxa"/>
            <w:gridSpan w:val="3"/>
            <w:vAlign w:val="center"/>
          </w:tcPr>
          <w:p w:rsidR="00E90EDB" w:rsidRPr="00E30198" w:rsidRDefault="00E90EDB" w:rsidP="00A40E23">
            <w:pPr>
              <w:jc w:val="center"/>
              <w:rPr>
                <w:rFonts w:asciiTheme="majorEastAsia" w:eastAsiaTheme="majorEastAsia" w:hAnsiTheme="majorEastAsia"/>
                <w:szCs w:val="21"/>
              </w:rPr>
            </w:pPr>
          </w:p>
        </w:tc>
      </w:tr>
      <w:tr w:rsidR="00E90EDB" w:rsidRPr="00E30198" w:rsidTr="00A40E23">
        <w:trPr>
          <w:trHeight w:val="553"/>
        </w:trPr>
        <w:tc>
          <w:tcPr>
            <w:tcW w:w="1135" w:type="dxa"/>
          </w:tcPr>
          <w:p w:rsidR="00E90EDB" w:rsidRPr="00E30198" w:rsidRDefault="00E90EDB" w:rsidP="00A40E23">
            <w:pPr>
              <w:rPr>
                <w:rFonts w:asciiTheme="majorEastAsia" w:eastAsiaTheme="majorEastAsia" w:hAnsiTheme="majorEastAsia"/>
                <w:b/>
                <w:szCs w:val="21"/>
              </w:rPr>
            </w:pPr>
            <w:r w:rsidRPr="00E30198">
              <w:rPr>
                <w:rFonts w:asciiTheme="majorEastAsia" w:eastAsiaTheme="majorEastAsia" w:hAnsiTheme="majorEastAsia" w:hint="eastAsia"/>
                <w:b/>
                <w:szCs w:val="21"/>
              </w:rPr>
              <w:t>费用</w:t>
            </w:r>
          </w:p>
        </w:tc>
        <w:tc>
          <w:tcPr>
            <w:tcW w:w="8982" w:type="dxa"/>
            <w:gridSpan w:val="9"/>
          </w:tcPr>
          <w:p w:rsidR="00E90EDB" w:rsidRPr="00E30198" w:rsidRDefault="00E90EDB" w:rsidP="00A40E23">
            <w:pPr>
              <w:rPr>
                <w:rFonts w:asciiTheme="majorEastAsia" w:eastAsiaTheme="majorEastAsia" w:hAnsiTheme="majorEastAsia"/>
                <w:b/>
                <w:szCs w:val="21"/>
              </w:rPr>
            </w:pPr>
            <w:r w:rsidRPr="00E30198">
              <w:rPr>
                <w:rFonts w:asciiTheme="majorEastAsia" w:eastAsiaTheme="majorEastAsia" w:hAnsiTheme="majorEastAsia" w:hint="eastAsia"/>
                <w:b/>
                <w:szCs w:val="21"/>
              </w:rPr>
              <w:t xml:space="preserve">                             </w:t>
            </w:r>
          </w:p>
        </w:tc>
      </w:tr>
    </w:tbl>
    <w:p w:rsidR="00E90EDB" w:rsidRPr="00E30198" w:rsidRDefault="00E90EDB" w:rsidP="00E90EDB">
      <w:pPr>
        <w:spacing w:line="360" w:lineRule="auto"/>
        <w:ind w:leftChars="-156" w:hangingChars="136" w:hanging="328"/>
        <w:rPr>
          <w:rFonts w:ascii="宋体" w:hAnsi="宋体"/>
          <w:b/>
          <w:sz w:val="24"/>
        </w:rPr>
      </w:pPr>
      <w:r w:rsidRPr="00E30198">
        <w:rPr>
          <w:rFonts w:ascii="宋体" w:hAnsi="宋体" w:hint="eastAsia"/>
          <w:b/>
          <w:sz w:val="24"/>
        </w:rPr>
        <w:t>传真：010-62253830  62252368　 注册截止时间：2019年11月10日</w:t>
      </w:r>
    </w:p>
    <w:p w:rsidR="00E90EDB" w:rsidRPr="00E30198" w:rsidRDefault="00E90EDB" w:rsidP="00E90EDB">
      <w:pPr>
        <w:spacing w:line="360" w:lineRule="auto"/>
        <w:rPr>
          <w:b/>
          <w:sz w:val="24"/>
        </w:rPr>
      </w:pPr>
    </w:p>
    <w:p w:rsidR="00E90EDB" w:rsidRPr="00E30198" w:rsidRDefault="00E90EDB" w:rsidP="00E90EDB">
      <w:pPr>
        <w:spacing w:line="360" w:lineRule="auto"/>
        <w:rPr>
          <w:b/>
          <w:sz w:val="24"/>
        </w:rPr>
      </w:pPr>
      <w:r w:rsidRPr="00E30198">
        <w:rPr>
          <w:rFonts w:hint="eastAsia"/>
          <w:b/>
          <w:sz w:val="24"/>
        </w:rPr>
        <w:t>附件</w:t>
      </w:r>
      <w:r w:rsidRPr="00E30198">
        <w:rPr>
          <w:rFonts w:hint="eastAsia"/>
          <w:b/>
          <w:sz w:val="24"/>
        </w:rPr>
        <w:t>1</w:t>
      </w:r>
      <w:r w:rsidRPr="00E30198">
        <w:rPr>
          <w:b/>
          <w:sz w:val="24"/>
        </w:rPr>
        <w:t>：授课导师简历</w:t>
      </w:r>
    </w:p>
    <w:p w:rsidR="00E90EDB" w:rsidRPr="00E30198" w:rsidRDefault="00E90EDB" w:rsidP="00E90EDB">
      <w:pPr>
        <w:spacing w:line="360" w:lineRule="auto"/>
        <w:rPr>
          <w:b/>
          <w:lang w:val="de-DE"/>
        </w:rPr>
      </w:pPr>
      <w:bookmarkStart w:id="0" w:name="_GoBack"/>
      <w:bookmarkEnd w:id="0"/>
    </w:p>
    <w:p w:rsidR="003674D7" w:rsidRPr="00CB1D9B" w:rsidRDefault="003674D7" w:rsidP="00E90EDB">
      <w:pPr>
        <w:ind w:firstLineChars="400" w:firstLine="840"/>
      </w:pPr>
    </w:p>
    <w:sectPr w:rsidR="003674D7" w:rsidRPr="00CB1D9B" w:rsidSect="003674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275" w:rsidRDefault="008C2275" w:rsidP="00503C53">
      <w:r>
        <w:separator/>
      </w:r>
    </w:p>
  </w:endnote>
  <w:endnote w:type="continuationSeparator" w:id="1">
    <w:p w:rsidR="008C2275" w:rsidRDefault="008C2275" w:rsidP="00503C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275" w:rsidRDefault="008C2275" w:rsidP="00503C53">
      <w:r>
        <w:separator/>
      </w:r>
    </w:p>
  </w:footnote>
  <w:footnote w:type="continuationSeparator" w:id="1">
    <w:p w:rsidR="008C2275" w:rsidRDefault="008C2275" w:rsidP="00503C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390"/>
    <w:multiLevelType w:val="hybridMultilevel"/>
    <w:tmpl w:val="BA6E8816"/>
    <w:lvl w:ilvl="0" w:tplc="D6E81068">
      <w:start w:val="1"/>
      <w:numFmt w:val="japaneseCounting"/>
      <w:lvlText w:val="%1、"/>
      <w:lvlJc w:val="left"/>
      <w:pPr>
        <w:ind w:left="992" w:hanging="51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5C514D7E"/>
    <w:multiLevelType w:val="hybridMultilevel"/>
    <w:tmpl w:val="5BA400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3A01FC9"/>
    <w:multiLevelType w:val="hybridMultilevel"/>
    <w:tmpl w:val="E70C52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B58"/>
    <w:rsid w:val="000F33FB"/>
    <w:rsid w:val="00137CBF"/>
    <w:rsid w:val="001D0281"/>
    <w:rsid w:val="00253981"/>
    <w:rsid w:val="00264349"/>
    <w:rsid w:val="002F2310"/>
    <w:rsid w:val="00345910"/>
    <w:rsid w:val="003674D7"/>
    <w:rsid w:val="003A2D0B"/>
    <w:rsid w:val="003F1061"/>
    <w:rsid w:val="004311E5"/>
    <w:rsid w:val="00435070"/>
    <w:rsid w:val="00443C71"/>
    <w:rsid w:val="00503C53"/>
    <w:rsid w:val="005452E3"/>
    <w:rsid w:val="005C54E6"/>
    <w:rsid w:val="0061271A"/>
    <w:rsid w:val="00632ECC"/>
    <w:rsid w:val="006377D7"/>
    <w:rsid w:val="006A1B58"/>
    <w:rsid w:val="006F1C9C"/>
    <w:rsid w:val="00807ADC"/>
    <w:rsid w:val="0081528B"/>
    <w:rsid w:val="00815FBC"/>
    <w:rsid w:val="008467C0"/>
    <w:rsid w:val="0088542D"/>
    <w:rsid w:val="008C2275"/>
    <w:rsid w:val="008E0C12"/>
    <w:rsid w:val="009432DF"/>
    <w:rsid w:val="009F1CDA"/>
    <w:rsid w:val="00A712E3"/>
    <w:rsid w:val="00AC654F"/>
    <w:rsid w:val="00AE45A1"/>
    <w:rsid w:val="00BD361D"/>
    <w:rsid w:val="00C01259"/>
    <w:rsid w:val="00CB1D9B"/>
    <w:rsid w:val="00CF47C3"/>
    <w:rsid w:val="00DE432C"/>
    <w:rsid w:val="00E41FCD"/>
    <w:rsid w:val="00E43F3D"/>
    <w:rsid w:val="00E547F6"/>
    <w:rsid w:val="00E60096"/>
    <w:rsid w:val="00E90EDB"/>
    <w:rsid w:val="00ED763A"/>
    <w:rsid w:val="00F704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B58"/>
    <w:pPr>
      <w:ind w:firstLineChars="200" w:firstLine="420"/>
    </w:pPr>
    <w:rPr>
      <w:rFonts w:asciiTheme="minorHAnsi" w:eastAsiaTheme="minorEastAsia" w:hAnsiTheme="minorHAnsi" w:cstheme="minorBidi"/>
      <w:szCs w:val="22"/>
    </w:rPr>
  </w:style>
  <w:style w:type="paragraph" w:styleId="a4">
    <w:name w:val="Normal (Web)"/>
    <w:basedOn w:val="a"/>
    <w:uiPriority w:val="99"/>
    <w:rsid w:val="006A1B58"/>
    <w:pPr>
      <w:widowControl/>
      <w:spacing w:before="100" w:beforeAutospacing="1" w:after="100" w:afterAutospacing="1"/>
      <w:jc w:val="left"/>
    </w:pPr>
    <w:rPr>
      <w:rFonts w:ascii="宋体" w:hAnsi="宋体" w:cs="宋体"/>
      <w:kern w:val="0"/>
      <w:sz w:val="24"/>
    </w:rPr>
  </w:style>
  <w:style w:type="character" w:styleId="a5">
    <w:name w:val="Hyperlink"/>
    <w:rsid w:val="006A1B58"/>
    <w:rPr>
      <w:color w:val="0000FF"/>
      <w:u w:val="single"/>
    </w:rPr>
  </w:style>
  <w:style w:type="paragraph" w:styleId="a6">
    <w:name w:val="header"/>
    <w:basedOn w:val="a"/>
    <w:link w:val="Char"/>
    <w:uiPriority w:val="99"/>
    <w:semiHidden/>
    <w:unhideWhenUsed/>
    <w:rsid w:val="00503C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03C53"/>
    <w:rPr>
      <w:rFonts w:ascii="Times New Roman" w:eastAsia="宋体" w:hAnsi="Times New Roman" w:cs="Times New Roman"/>
      <w:sz w:val="18"/>
      <w:szCs w:val="18"/>
    </w:rPr>
  </w:style>
  <w:style w:type="paragraph" w:styleId="a7">
    <w:name w:val="footer"/>
    <w:basedOn w:val="a"/>
    <w:link w:val="Char0"/>
    <w:uiPriority w:val="99"/>
    <w:semiHidden/>
    <w:unhideWhenUsed/>
    <w:rsid w:val="00503C5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03C53"/>
    <w:rPr>
      <w:rFonts w:ascii="Times New Roman" w:eastAsia="宋体" w:hAnsi="Times New Roman" w:cs="Times New Roman"/>
      <w:sz w:val="18"/>
      <w:szCs w:val="18"/>
    </w:rPr>
  </w:style>
  <w:style w:type="table" w:styleId="a8">
    <w:name w:val="Table Grid"/>
    <w:basedOn w:val="a1"/>
    <w:uiPriority w:val="59"/>
    <w:rsid w:val="00E90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nacoatingnet@vip.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444</Words>
  <Characters>2535</Characters>
  <Application>Microsoft Office Word</Application>
  <DocSecurity>0</DocSecurity>
  <Lines>21</Lines>
  <Paragraphs>5</Paragraphs>
  <ScaleCrop>false</ScaleCrop>
  <Company>微软中国</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2019-09-02T08:23:00Z</cp:lastPrinted>
  <dcterms:created xsi:type="dcterms:W3CDTF">2019-09-02T05:35:00Z</dcterms:created>
  <dcterms:modified xsi:type="dcterms:W3CDTF">2019-09-04T06:05:00Z</dcterms:modified>
</cp:coreProperties>
</file>