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6230" w:rsidRPr="00827A60" w:rsidRDefault="002B7359" w:rsidP="00F16230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6"/>
        </w:rPr>
      </w:pPr>
      <w:r w:rsidRPr="00827A60">
        <w:rPr>
          <w:rFonts w:ascii="Times New Roman" w:eastAsia="宋体" w:hAnsi="宋体" w:cs="Times New Roman"/>
          <w:b/>
          <w:bCs/>
          <w:color w:val="000000"/>
          <w:kern w:val="0"/>
          <w:sz w:val="32"/>
          <w:szCs w:val="36"/>
        </w:rPr>
        <w:t>关于召开《</w:t>
      </w:r>
      <w:r w:rsidR="002253E5" w:rsidRPr="00827A60">
        <w:rPr>
          <w:rFonts w:ascii="Times New Roman" w:eastAsia="宋体" w:hAnsi="宋体" w:cs="Times New Roman"/>
          <w:b/>
          <w:bCs/>
          <w:color w:val="000000"/>
          <w:kern w:val="0"/>
          <w:sz w:val="32"/>
          <w:szCs w:val="36"/>
        </w:rPr>
        <w:t>重防腐</w:t>
      </w:r>
      <w:r w:rsidR="00F16230" w:rsidRPr="00827A60">
        <w:rPr>
          <w:rFonts w:ascii="Times New Roman" w:eastAsia="宋体" w:hAnsi="宋体" w:cs="Times New Roman"/>
          <w:b/>
          <w:bCs/>
          <w:color w:val="000000"/>
          <w:kern w:val="0"/>
          <w:sz w:val="32"/>
          <w:szCs w:val="36"/>
        </w:rPr>
        <w:t>涂料耐中性盐雾性能的测定</w:t>
      </w:r>
      <w:r w:rsidR="009B76E7" w:rsidRPr="00827A60">
        <w:rPr>
          <w:rFonts w:ascii="Times New Roman" w:eastAsia="宋体" w:hAnsi="宋体" w:cs="Times New Roman"/>
          <w:b/>
          <w:bCs/>
          <w:color w:val="000000"/>
          <w:kern w:val="0"/>
          <w:sz w:val="32"/>
          <w:szCs w:val="36"/>
        </w:rPr>
        <w:t>》</w:t>
      </w:r>
      <w:r w:rsidR="00F16230" w:rsidRPr="00827A60">
        <w:rPr>
          <w:rFonts w:ascii="Times New Roman" w:eastAsia="宋体" w:hAnsi="宋体" w:cs="Times New Roman"/>
          <w:b/>
          <w:bCs/>
          <w:color w:val="000000"/>
          <w:kern w:val="0"/>
          <w:sz w:val="32"/>
          <w:szCs w:val="36"/>
        </w:rPr>
        <w:t>团体标准专家评审会暨</w:t>
      </w:r>
      <w:r w:rsidR="002253E5" w:rsidRPr="00827A60">
        <w:rPr>
          <w:rFonts w:ascii="Times New Roman" w:eastAsia="宋体" w:hAnsi="宋体" w:cs="Times New Roman"/>
          <w:b/>
          <w:bCs/>
          <w:color w:val="000000"/>
          <w:kern w:val="0"/>
          <w:sz w:val="32"/>
          <w:szCs w:val="36"/>
        </w:rPr>
        <w:t>《绿色设计产品评价技术规范</w:t>
      </w:r>
      <w:r w:rsidR="002253E5" w:rsidRPr="00827A60">
        <w:rPr>
          <w:rFonts w:ascii="Times New Roman" w:eastAsia="宋体" w:hAnsi="Times New Roman" w:cs="Times New Roman"/>
          <w:b/>
          <w:bCs/>
          <w:color w:val="000000"/>
          <w:kern w:val="0"/>
          <w:sz w:val="32"/>
          <w:szCs w:val="36"/>
        </w:rPr>
        <w:t xml:space="preserve"> </w:t>
      </w:r>
      <w:r w:rsidR="002253E5" w:rsidRPr="00827A60">
        <w:rPr>
          <w:rFonts w:ascii="Times New Roman" w:eastAsia="宋体" w:hAnsi="宋体" w:cs="Times New Roman"/>
          <w:b/>
          <w:bCs/>
          <w:color w:val="000000"/>
          <w:kern w:val="0"/>
          <w:sz w:val="32"/>
          <w:szCs w:val="36"/>
        </w:rPr>
        <w:t>工业防腐涂料》</w:t>
      </w:r>
      <w:r w:rsidR="00F16230" w:rsidRPr="00827A60">
        <w:rPr>
          <w:rFonts w:ascii="Times New Roman" w:eastAsia="宋体" w:hAnsi="宋体" w:cs="Times New Roman"/>
          <w:b/>
          <w:bCs/>
          <w:color w:val="000000"/>
          <w:kern w:val="0"/>
          <w:sz w:val="32"/>
          <w:szCs w:val="36"/>
        </w:rPr>
        <w:t>标准讨论会的通知</w:t>
      </w:r>
    </w:p>
    <w:p w:rsidR="00D85F38" w:rsidRPr="00F16230" w:rsidRDefault="00D85F38" w:rsidP="00DC7D82">
      <w:pPr>
        <w:snapToGrid w:val="0"/>
        <w:spacing w:beforeLines="50" w:line="360" w:lineRule="auto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各相关单位及专家：</w:t>
      </w:r>
    </w:p>
    <w:p w:rsidR="00CB65B4" w:rsidRPr="00F16230" w:rsidRDefault="00CB65B4" w:rsidP="002B7359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中国涂料工业协会标准化技术委员会决定在</w:t>
      </w:r>
      <w:r w:rsidR="002253E5"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2020</w:t>
      </w:r>
      <w:r w:rsidR="008903F4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</w:t>
      </w:r>
      <w:r w:rsidR="002253E5"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="002253E5"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日在</w:t>
      </w:r>
      <w:r w:rsidR="002253E5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青岛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召开</w:t>
      </w:r>
      <w:r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《</w:t>
      </w:r>
      <w:r w:rsidR="00F16230"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重防腐涂料耐中性盐雾性能的测定</w:t>
      </w:r>
      <w:r w:rsidR="00125385"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》</w:t>
      </w:r>
      <w:r w:rsidR="00F16230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团体标准专家评审会以及</w:t>
      </w:r>
      <w:r w:rsidR="002253E5"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《绿色设计产品评价技术规范</w:t>
      </w:r>
      <w:r w:rsidR="002253E5" w:rsidRPr="00F16230"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  <w:t xml:space="preserve"> </w:t>
      </w:r>
      <w:r w:rsidR="002253E5"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工业防腐涂料》</w:t>
      </w:r>
      <w:r w:rsidR="008903F4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标准</w:t>
      </w:r>
      <w:r w:rsidR="002253E5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及讨论会，诚邀各位专家及代表届时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参加会议。</w:t>
      </w:r>
    </w:p>
    <w:p w:rsidR="002B7359" w:rsidRPr="00F16230" w:rsidRDefault="002B7359" w:rsidP="00F16230">
      <w:pPr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一、会议内容</w:t>
      </w:r>
    </w:p>
    <w:p w:rsidR="00F16230" w:rsidRPr="00F16230" w:rsidRDefault="002B7359" w:rsidP="00F16230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《</w:t>
      </w:r>
      <w:r w:rsidR="00F16230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重防腐涂料耐中性盐雾性能的测定</w:t>
      </w:r>
      <w:r w:rsidR="008903F4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》</w:t>
      </w:r>
      <w:r w:rsidR="00F16230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标准专家评审；</w:t>
      </w:r>
    </w:p>
    <w:p w:rsidR="002B7359" w:rsidRPr="00F16230" w:rsidRDefault="002253E5" w:rsidP="00F16230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《绿色设计产品评价技术规范</w:t>
      </w: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工业防腐涂料》</w:t>
      </w:r>
      <w:r w:rsidR="008903F4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团体标准</w:t>
      </w:r>
      <w:r w:rsidR="00F16230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讨论</w:t>
      </w:r>
      <w:r w:rsidR="002B7359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。</w:t>
      </w:r>
    </w:p>
    <w:p w:rsidR="002B7359" w:rsidRPr="00F16230" w:rsidRDefault="002B7359" w:rsidP="00F16230">
      <w:pPr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二、会议时间和地点</w:t>
      </w:r>
    </w:p>
    <w:p w:rsidR="00BA14A9" w:rsidRPr="00F16230" w:rsidRDefault="002B7359" w:rsidP="002B7359">
      <w:pPr>
        <w:snapToGrid w:val="0"/>
        <w:spacing w:line="360" w:lineRule="auto"/>
        <w:ind w:left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9:00</w:t>
      </w:r>
      <w:r w:rsidR="00F16230"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~</w:t>
      </w: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12:00</w:t>
      </w:r>
      <w:r w:rsidR="00F16230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，《重防腐涂料耐中性盐雾性能的测定》标准专家评审会；</w:t>
      </w:r>
    </w:p>
    <w:p w:rsidR="00BA14A9" w:rsidRPr="00F16230" w:rsidRDefault="00BA14A9" w:rsidP="002B7359">
      <w:pPr>
        <w:snapToGrid w:val="0"/>
        <w:spacing w:line="360" w:lineRule="auto"/>
        <w:ind w:left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14:</w:t>
      </w:r>
      <w:r w:rsidR="00F1623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0</w:t>
      </w: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0-17:00</w:t>
      </w:r>
      <w:r w:rsidR="00F16230" w:rsidRPr="00F1623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，</w:t>
      </w: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《绿色设计产品评价技术规范</w:t>
      </w: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 xml:space="preserve"> </w:t>
      </w: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工业防腐涂料》</w:t>
      </w:r>
      <w:r w:rsidR="004B549B"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标准</w:t>
      </w:r>
      <w:r w:rsid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讨论会</w:t>
      </w:r>
      <w:r w:rsidR="00F1623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>。</w:t>
      </w:r>
    </w:p>
    <w:p w:rsidR="00F16230" w:rsidRPr="00F16230" w:rsidRDefault="00F16230" w:rsidP="00F16230">
      <w:pPr>
        <w:snapToGrid w:val="0"/>
        <w:spacing w:line="360" w:lineRule="auto"/>
        <w:jc w:val="left"/>
        <w:rPr>
          <w:rFonts w:ascii="Times New Roman" w:eastAsia="宋体" w:hAnsi="Times New Roman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color w:val="000000"/>
          <w:kern w:val="0"/>
          <w:sz w:val="24"/>
          <w:szCs w:val="24"/>
        </w:rPr>
        <w:t>三</w:t>
      </w:r>
      <w:r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、会议地点</w:t>
      </w:r>
    </w:p>
    <w:p w:rsidR="002B7359" w:rsidRPr="00F16230" w:rsidRDefault="00E15683" w:rsidP="002B7359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青岛府新大厦</w:t>
      </w:r>
      <w:r w:rsidR="002B7359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。</w:t>
      </w:r>
      <w:r w:rsidR="009A4878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（青岛市市南区闽江路</w:t>
      </w:r>
      <w:r w:rsidR="009A4878"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5</w:t>
      </w:r>
      <w:r w:rsidR="009A4878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号</w:t>
      </w:r>
      <w:bookmarkStart w:id="0" w:name="_GoBack"/>
      <w:bookmarkEnd w:id="0"/>
      <w:r w:rsidR="009A4878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）</w:t>
      </w:r>
      <w:r w:rsidR="00F16230"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  <w:t>。</w:t>
      </w:r>
    </w:p>
    <w:p w:rsidR="002B7359" w:rsidRPr="00F16230" w:rsidRDefault="00F16230" w:rsidP="00F16230">
      <w:pPr>
        <w:snapToGrid w:val="0"/>
        <w:spacing w:line="360" w:lineRule="auto"/>
        <w:jc w:val="left"/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color w:val="000000"/>
          <w:kern w:val="0"/>
          <w:sz w:val="24"/>
          <w:szCs w:val="24"/>
        </w:rPr>
        <w:t>四</w:t>
      </w:r>
      <w:r w:rsidR="002B7359"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、参会费用</w:t>
      </w:r>
    </w:p>
    <w:p w:rsidR="002B7359" w:rsidRPr="00F16230" w:rsidRDefault="002B7359" w:rsidP="002B7359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会议免收会务费，住宿费自理。如需协助预订酒店，请提前</w:t>
      </w:r>
      <w:r w:rsidR="00455EC1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告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知。</w:t>
      </w:r>
    </w:p>
    <w:p w:rsidR="00BF1968" w:rsidRPr="00F16230" w:rsidRDefault="00F16230" w:rsidP="00F16230">
      <w:pPr>
        <w:snapToGrid w:val="0"/>
        <w:spacing w:line="360" w:lineRule="auto"/>
        <w:jc w:val="left"/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</w:pPr>
      <w:r>
        <w:rPr>
          <w:rFonts w:ascii="Times New Roman" w:eastAsia="宋体" w:hAnsi="宋体" w:cs="Times New Roman" w:hint="eastAsia"/>
          <w:b/>
          <w:color w:val="000000"/>
          <w:kern w:val="0"/>
          <w:sz w:val="24"/>
          <w:szCs w:val="24"/>
        </w:rPr>
        <w:t>五</w:t>
      </w:r>
      <w:r w:rsidR="00BF1968" w:rsidRPr="00F16230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、联络</w:t>
      </w:r>
      <w:r>
        <w:rPr>
          <w:rFonts w:ascii="Times New Roman" w:eastAsia="宋体" w:hAnsi="宋体" w:cs="Times New Roman" w:hint="eastAsia"/>
          <w:b/>
          <w:color w:val="000000"/>
          <w:kern w:val="0"/>
          <w:sz w:val="24"/>
          <w:szCs w:val="24"/>
        </w:rPr>
        <w:t>人</w:t>
      </w:r>
    </w:p>
    <w:p w:rsidR="00BF1968" w:rsidRPr="00F16230" w:rsidRDefault="00BF1968" w:rsidP="00DC7D82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马军</w:t>
      </w: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13901081274</w:t>
      </w:r>
      <w:r w:rsidR="00F16230">
        <w:rPr>
          <w:rFonts w:ascii="Times New Roman" w:eastAsia="宋体" w:hAnsi="Times New Roman" w:cs="Times New Roman" w:hint="eastAsia"/>
          <w:color w:val="000000"/>
          <w:kern w:val="0"/>
          <w:sz w:val="24"/>
          <w:szCs w:val="24"/>
        </w:rPr>
        <w:t xml:space="preserve"> /</w:t>
      </w:r>
      <w:r w:rsidR="00E15683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李力</w:t>
      </w:r>
      <w:r w:rsidR="00E15683"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13581567188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。</w:t>
      </w:r>
    </w:p>
    <w:p w:rsidR="00BF1968" w:rsidRPr="00F16230" w:rsidRDefault="00BF1968" w:rsidP="00BF1968">
      <w:pPr>
        <w:snapToGrid w:val="0"/>
        <w:spacing w:line="360" w:lineRule="auto"/>
        <w:ind w:firstLineChars="2600" w:firstLine="624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中国涂料工业协会</w:t>
      </w:r>
    </w:p>
    <w:p w:rsidR="00BF1968" w:rsidRPr="00F16230" w:rsidRDefault="00E15683" w:rsidP="00BF1968">
      <w:pPr>
        <w:snapToGrid w:val="0"/>
        <w:spacing w:line="360" w:lineRule="auto"/>
        <w:ind w:firstLineChars="2600" w:firstLine="6240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2020</w:t>
      </w:r>
      <w:r w:rsidR="00BF1968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年</w:t>
      </w: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7</w:t>
      </w:r>
      <w:r w:rsidR="00BF1968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27</w:t>
      </w:r>
      <w:r w:rsidR="00BF1968"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</w:t>
      </w:r>
    </w:p>
    <w:p w:rsidR="00BF1968" w:rsidRPr="00F16230" w:rsidRDefault="00BF1968" w:rsidP="00BF1968">
      <w:pPr>
        <w:snapToGrid w:val="0"/>
        <w:spacing w:line="360" w:lineRule="auto"/>
        <w:jc w:val="center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回执表</w:t>
      </w:r>
    </w:p>
    <w:tbl>
      <w:tblPr>
        <w:tblW w:w="9022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51"/>
        <w:gridCol w:w="709"/>
        <w:gridCol w:w="536"/>
        <w:gridCol w:w="1590"/>
        <w:gridCol w:w="1701"/>
        <w:gridCol w:w="2835"/>
      </w:tblGrid>
      <w:tr w:rsidR="00BF1968" w:rsidRPr="00F16230" w:rsidTr="00DC7D82">
        <w:trPr>
          <w:trHeight w:val="55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性别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职务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联系电话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Times New Roman" w:cs="Times New Roman"/>
                <w:color w:val="333333"/>
                <w:sz w:val="24"/>
              </w:rPr>
              <w:t>E-mail</w:t>
            </w:r>
          </w:p>
        </w:tc>
      </w:tr>
      <w:tr w:rsidR="00BF1968" w:rsidRPr="00F16230" w:rsidTr="00DC7D82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F16230" w:rsidTr="00DC7D82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F16230" w:rsidTr="00DC7D82">
        <w:trPr>
          <w:trHeight w:val="44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F16230" w:rsidTr="00DC7D82">
        <w:trPr>
          <w:cantSplit/>
          <w:trHeight w:val="389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工作单位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邮编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</w:p>
        </w:tc>
      </w:tr>
      <w:tr w:rsidR="00BF1968" w:rsidRPr="00F16230" w:rsidTr="00DC7D82">
        <w:trPr>
          <w:cantSplit/>
          <w:trHeight w:val="423"/>
          <w:jc w:val="center"/>
        </w:trPr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是否协助</w:t>
            </w:r>
          </w:p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预订酒店</w:t>
            </w:r>
          </w:p>
        </w:tc>
        <w:tc>
          <w:tcPr>
            <w:tcW w:w="1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BF1968" w:rsidP="00FD01EA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否（</w:t>
            </w:r>
            <w:r w:rsidRPr="00F16230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Pr="00F16230">
              <w:rPr>
                <w:rFonts w:ascii="Times New Roman" w:eastAsia="宋体" w:hAnsi="宋体" w:cs="Times New Roman"/>
                <w:sz w:val="24"/>
              </w:rPr>
              <w:t>）</w:t>
            </w:r>
          </w:p>
        </w:tc>
        <w:tc>
          <w:tcPr>
            <w:tcW w:w="6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1968" w:rsidRPr="00F16230" w:rsidRDefault="003E495D" w:rsidP="003E495D">
            <w:pPr>
              <w:spacing w:line="360" w:lineRule="auto"/>
              <w:jc w:val="center"/>
              <w:textAlignment w:val="center"/>
              <w:rPr>
                <w:rFonts w:ascii="Times New Roman" w:eastAsia="宋体" w:hAnsi="Times New Roman" w:cs="Times New Roman"/>
                <w:sz w:val="24"/>
              </w:rPr>
            </w:pPr>
            <w:r w:rsidRPr="00F16230">
              <w:rPr>
                <w:rFonts w:ascii="Times New Roman" w:eastAsia="宋体" w:hAnsi="宋体" w:cs="Times New Roman"/>
                <w:sz w:val="24"/>
              </w:rPr>
              <w:t>大床房</w:t>
            </w:r>
            <w:r w:rsidR="00BF1968" w:rsidRPr="00F16230">
              <w:rPr>
                <w:rFonts w:ascii="Times New Roman" w:eastAsia="宋体" w:hAnsi="宋体" w:cs="Times New Roman"/>
                <w:sz w:val="24"/>
              </w:rPr>
              <w:t>（</w:t>
            </w:r>
            <w:r w:rsidR="00BF1968" w:rsidRPr="00F16230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BF1968" w:rsidRPr="00F16230">
              <w:rPr>
                <w:rFonts w:ascii="Times New Roman" w:eastAsia="宋体" w:hAnsi="宋体" w:cs="Times New Roman"/>
                <w:sz w:val="24"/>
              </w:rPr>
              <w:t>）</w:t>
            </w:r>
            <w:r w:rsidR="00BF1968" w:rsidRPr="00F16230">
              <w:rPr>
                <w:rFonts w:ascii="Times New Roman" w:eastAsia="宋体" w:hAnsi="Times New Roman" w:cs="Times New Roman"/>
                <w:sz w:val="24"/>
              </w:rPr>
              <w:t xml:space="preserve">    </w:t>
            </w:r>
            <w:r w:rsidRPr="00F16230">
              <w:rPr>
                <w:rFonts w:ascii="Times New Roman" w:eastAsia="宋体" w:hAnsi="宋体" w:cs="Times New Roman"/>
                <w:sz w:val="24"/>
              </w:rPr>
              <w:t>标准间</w:t>
            </w:r>
            <w:r w:rsidR="00BF1968" w:rsidRPr="00F16230">
              <w:rPr>
                <w:rFonts w:ascii="Times New Roman" w:eastAsia="宋体" w:hAnsi="宋体" w:cs="Times New Roman"/>
                <w:sz w:val="24"/>
              </w:rPr>
              <w:t>（</w:t>
            </w:r>
            <w:r w:rsidR="00BF1968" w:rsidRPr="00F16230">
              <w:rPr>
                <w:rFonts w:ascii="Times New Roman" w:eastAsia="宋体" w:hAnsi="Times New Roman" w:cs="Times New Roman"/>
                <w:sz w:val="24"/>
              </w:rPr>
              <w:t xml:space="preserve">  </w:t>
            </w:r>
            <w:r w:rsidR="00BF1968" w:rsidRPr="00F16230">
              <w:rPr>
                <w:rFonts w:ascii="Times New Roman" w:eastAsia="宋体" w:hAnsi="宋体" w:cs="Times New Roman"/>
                <w:sz w:val="24"/>
              </w:rPr>
              <w:t>）</w:t>
            </w:r>
          </w:p>
        </w:tc>
      </w:tr>
    </w:tbl>
    <w:p w:rsidR="00DC7D82" w:rsidRDefault="00DC7D82" w:rsidP="00BF1968">
      <w:pPr>
        <w:snapToGrid w:val="0"/>
        <w:spacing w:line="360" w:lineRule="auto"/>
        <w:ind w:firstLineChars="200" w:firstLine="480"/>
        <w:jc w:val="left"/>
        <w:rPr>
          <w:rFonts w:ascii="Times New Roman" w:eastAsia="宋体" w:hAnsi="宋体" w:cs="Times New Roman" w:hint="eastAsia"/>
          <w:color w:val="000000"/>
          <w:kern w:val="0"/>
          <w:sz w:val="24"/>
          <w:szCs w:val="24"/>
        </w:rPr>
      </w:pPr>
    </w:p>
    <w:p w:rsidR="00CB65B4" w:rsidRPr="00DC7D82" w:rsidRDefault="003E495D" w:rsidP="00DC7D82">
      <w:pPr>
        <w:snapToGrid w:val="0"/>
        <w:spacing w:line="360" w:lineRule="auto"/>
        <w:ind w:firstLineChars="200" w:firstLine="482"/>
        <w:jc w:val="lef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DC7D82">
        <w:rPr>
          <w:rFonts w:ascii="Times New Roman" w:eastAsia="宋体" w:hAnsi="宋体" w:cs="Times New Roman"/>
          <w:b/>
          <w:color w:val="000000"/>
          <w:kern w:val="0"/>
          <w:sz w:val="24"/>
          <w:szCs w:val="24"/>
        </w:rPr>
        <w:t>备注：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请各位参会代表于</w:t>
      </w:r>
      <w:r w:rsidR="004A5315"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8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月</w:t>
      </w:r>
      <w:r w:rsidR="004A5315" w:rsidRPr="00F16230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3</w:t>
      </w:r>
      <w:r w:rsidRPr="00F16230"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日之前将回执表发给会务组。</w:t>
      </w:r>
    </w:p>
    <w:sectPr w:rsidR="00CB65B4" w:rsidRPr="00DC7D82" w:rsidSect="00DC7D82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EA5" w:rsidRDefault="00651EA5" w:rsidP="009B76E7">
      <w:r>
        <w:separator/>
      </w:r>
    </w:p>
  </w:endnote>
  <w:endnote w:type="continuationSeparator" w:id="1">
    <w:p w:rsidR="00651EA5" w:rsidRDefault="00651EA5" w:rsidP="009B76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EA5" w:rsidRDefault="00651EA5" w:rsidP="009B76E7">
      <w:r>
        <w:separator/>
      </w:r>
    </w:p>
  </w:footnote>
  <w:footnote w:type="continuationSeparator" w:id="1">
    <w:p w:rsidR="00651EA5" w:rsidRDefault="00651EA5" w:rsidP="009B76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7B"/>
    <w:rsid w:val="0003372F"/>
    <w:rsid w:val="00125385"/>
    <w:rsid w:val="00131C0E"/>
    <w:rsid w:val="002253E5"/>
    <w:rsid w:val="002B7359"/>
    <w:rsid w:val="002F7233"/>
    <w:rsid w:val="00331CC3"/>
    <w:rsid w:val="00363F9E"/>
    <w:rsid w:val="003E495D"/>
    <w:rsid w:val="00433AF6"/>
    <w:rsid w:val="00442EBA"/>
    <w:rsid w:val="00455EC1"/>
    <w:rsid w:val="004800C2"/>
    <w:rsid w:val="004A5315"/>
    <w:rsid w:val="004A7260"/>
    <w:rsid w:val="004B549B"/>
    <w:rsid w:val="004F10BF"/>
    <w:rsid w:val="004F13C9"/>
    <w:rsid w:val="005245B7"/>
    <w:rsid w:val="005759E5"/>
    <w:rsid w:val="005B6966"/>
    <w:rsid w:val="005E078F"/>
    <w:rsid w:val="005F0D42"/>
    <w:rsid w:val="006168BA"/>
    <w:rsid w:val="00651EA5"/>
    <w:rsid w:val="006B6776"/>
    <w:rsid w:val="00706B04"/>
    <w:rsid w:val="007C7EEE"/>
    <w:rsid w:val="00803E71"/>
    <w:rsid w:val="00827A60"/>
    <w:rsid w:val="00865972"/>
    <w:rsid w:val="008903F4"/>
    <w:rsid w:val="008A45E0"/>
    <w:rsid w:val="00937729"/>
    <w:rsid w:val="009615BF"/>
    <w:rsid w:val="009A4878"/>
    <w:rsid w:val="009B76E7"/>
    <w:rsid w:val="00A25F08"/>
    <w:rsid w:val="00A923A6"/>
    <w:rsid w:val="00B11D58"/>
    <w:rsid w:val="00B22AAC"/>
    <w:rsid w:val="00BA14A9"/>
    <w:rsid w:val="00BB0CC7"/>
    <w:rsid w:val="00BD7E52"/>
    <w:rsid w:val="00BF1968"/>
    <w:rsid w:val="00C50604"/>
    <w:rsid w:val="00C538A0"/>
    <w:rsid w:val="00CB31B5"/>
    <w:rsid w:val="00CB65B4"/>
    <w:rsid w:val="00CD5DF9"/>
    <w:rsid w:val="00CE7B8D"/>
    <w:rsid w:val="00D752BC"/>
    <w:rsid w:val="00D81DC0"/>
    <w:rsid w:val="00D85F38"/>
    <w:rsid w:val="00DC7D82"/>
    <w:rsid w:val="00E00987"/>
    <w:rsid w:val="00E06C2A"/>
    <w:rsid w:val="00E15683"/>
    <w:rsid w:val="00E37BF6"/>
    <w:rsid w:val="00E85F0E"/>
    <w:rsid w:val="00F16230"/>
    <w:rsid w:val="00F2307B"/>
    <w:rsid w:val="00F375DC"/>
    <w:rsid w:val="00FC10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F0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  <w:style w:type="paragraph" w:styleId="a5">
    <w:name w:val="List Paragraph"/>
    <w:basedOn w:val="a"/>
    <w:uiPriority w:val="34"/>
    <w:qFormat/>
    <w:rsid w:val="002B735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B76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B76E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B76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B76E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67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88404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6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84</Words>
  <Characters>483</Characters>
  <Application>Microsoft Office Word</Application>
  <DocSecurity>0</DocSecurity>
  <Lines>4</Lines>
  <Paragraphs>1</Paragraphs>
  <ScaleCrop>false</ScaleCrop>
  <Company>微软中国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Administrator</cp:lastModifiedBy>
  <cp:revision>37</cp:revision>
  <cp:lastPrinted>2017-08-11T01:06:00Z</cp:lastPrinted>
  <dcterms:created xsi:type="dcterms:W3CDTF">2017-08-08T01:43:00Z</dcterms:created>
  <dcterms:modified xsi:type="dcterms:W3CDTF">2020-07-29T01:23:00Z</dcterms:modified>
</cp:coreProperties>
</file>