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7A" w:rsidRDefault="00B20F7A" w:rsidP="00726B49">
      <w:pPr>
        <w:spacing w:line="440" w:lineRule="exact"/>
        <w:jc w:val="center"/>
        <w:rPr>
          <w:rFonts w:ascii="宋体" w:hAnsi="宋体"/>
          <w:sz w:val="24"/>
          <w:szCs w:val="18"/>
        </w:rPr>
      </w:pPr>
    </w:p>
    <w:p w:rsidR="00B20F7A" w:rsidRDefault="00B20F7A" w:rsidP="00726B49">
      <w:pPr>
        <w:spacing w:line="440" w:lineRule="exact"/>
        <w:jc w:val="center"/>
        <w:rPr>
          <w:rFonts w:ascii="宋体" w:hAnsi="宋体"/>
          <w:sz w:val="24"/>
          <w:szCs w:val="18"/>
        </w:rPr>
      </w:pPr>
    </w:p>
    <w:p w:rsidR="00B20F7A" w:rsidRDefault="00B20F7A" w:rsidP="00726B49">
      <w:pPr>
        <w:spacing w:line="440" w:lineRule="exact"/>
        <w:jc w:val="center"/>
        <w:rPr>
          <w:rFonts w:ascii="宋体" w:hAnsi="宋体"/>
          <w:sz w:val="24"/>
          <w:szCs w:val="18"/>
        </w:rPr>
      </w:pPr>
    </w:p>
    <w:p w:rsidR="00B20F7A" w:rsidRDefault="00B20F7A" w:rsidP="00726B49">
      <w:pPr>
        <w:spacing w:line="440" w:lineRule="exact"/>
        <w:jc w:val="center"/>
        <w:rPr>
          <w:rFonts w:ascii="宋体" w:hAnsi="宋体"/>
          <w:sz w:val="24"/>
          <w:szCs w:val="18"/>
        </w:rPr>
      </w:pPr>
    </w:p>
    <w:p w:rsidR="00B20F7A" w:rsidRDefault="00B20F7A" w:rsidP="00726B49">
      <w:pPr>
        <w:spacing w:line="440" w:lineRule="exact"/>
        <w:jc w:val="center"/>
        <w:rPr>
          <w:rFonts w:ascii="宋体" w:hAnsi="宋体"/>
          <w:sz w:val="24"/>
          <w:szCs w:val="18"/>
        </w:rPr>
      </w:pPr>
    </w:p>
    <w:p w:rsidR="00726B49" w:rsidRPr="00157D6B" w:rsidRDefault="00726B49" w:rsidP="00F74D01">
      <w:pPr>
        <w:spacing w:line="440" w:lineRule="exact"/>
        <w:rPr>
          <w:rFonts w:ascii="宋体" w:hAnsi="宋体"/>
          <w:sz w:val="10"/>
          <w:szCs w:val="18"/>
        </w:rPr>
      </w:pPr>
      <w:r w:rsidRPr="00157D6B">
        <w:rPr>
          <w:rFonts w:ascii="宋体" w:hAnsi="宋体" w:hint="eastAsia"/>
          <w:sz w:val="24"/>
          <w:szCs w:val="18"/>
        </w:rPr>
        <w:t xml:space="preserve">               </w:t>
      </w:r>
    </w:p>
    <w:p w:rsidR="00A93CD5" w:rsidRDefault="00726B49" w:rsidP="00726B49">
      <w:pPr>
        <w:spacing w:line="360" w:lineRule="auto"/>
        <w:jc w:val="center"/>
        <w:rPr>
          <w:b/>
          <w:sz w:val="28"/>
          <w:szCs w:val="28"/>
        </w:rPr>
      </w:pPr>
      <w:r w:rsidRPr="002A16E1">
        <w:rPr>
          <w:rFonts w:hint="eastAsia"/>
          <w:b/>
          <w:sz w:val="28"/>
          <w:szCs w:val="28"/>
        </w:rPr>
        <w:t>关于召开</w:t>
      </w:r>
      <w:r w:rsidR="002A16E1" w:rsidRPr="002A16E1">
        <w:rPr>
          <w:rFonts w:hint="eastAsia"/>
          <w:b/>
          <w:sz w:val="28"/>
          <w:szCs w:val="28"/>
        </w:rPr>
        <w:t>2021</w:t>
      </w:r>
      <w:r w:rsidR="007C1B94" w:rsidRPr="002A16E1">
        <w:rPr>
          <w:rFonts w:hint="eastAsia"/>
          <w:b/>
          <w:sz w:val="28"/>
          <w:szCs w:val="28"/>
        </w:rPr>
        <w:t>中国国际涂料博览会</w:t>
      </w:r>
      <w:r w:rsidR="002A16E1">
        <w:rPr>
          <w:rFonts w:hint="eastAsia"/>
          <w:b/>
          <w:sz w:val="28"/>
          <w:szCs w:val="28"/>
        </w:rPr>
        <w:t>-</w:t>
      </w:r>
      <w:r w:rsidR="00A93CD5" w:rsidRPr="00A93CD5">
        <w:rPr>
          <w:rFonts w:hint="eastAsia"/>
          <w:b/>
          <w:sz w:val="28"/>
          <w:szCs w:val="28"/>
        </w:rPr>
        <w:t>豁免溶剂及化学品管理推动</w:t>
      </w:r>
    </w:p>
    <w:p w:rsidR="00726B49" w:rsidRPr="002A16E1" w:rsidRDefault="00A93CD5" w:rsidP="00726B49">
      <w:pPr>
        <w:spacing w:line="360" w:lineRule="auto"/>
        <w:jc w:val="center"/>
        <w:rPr>
          <w:b/>
          <w:sz w:val="28"/>
          <w:szCs w:val="28"/>
        </w:rPr>
      </w:pPr>
      <w:r w:rsidRPr="00A93CD5">
        <w:rPr>
          <w:rFonts w:hint="eastAsia"/>
          <w:b/>
          <w:sz w:val="28"/>
          <w:szCs w:val="28"/>
        </w:rPr>
        <w:t>交流会</w:t>
      </w:r>
      <w:r w:rsidR="00726B49" w:rsidRPr="002A16E1">
        <w:rPr>
          <w:rFonts w:hint="eastAsia"/>
          <w:b/>
          <w:sz w:val="28"/>
          <w:szCs w:val="28"/>
        </w:rPr>
        <w:t>的通知</w:t>
      </w:r>
    </w:p>
    <w:p w:rsidR="00726B49" w:rsidRPr="00157D6B" w:rsidRDefault="00726B49" w:rsidP="00A93CD5">
      <w:pPr>
        <w:spacing w:line="360" w:lineRule="auto"/>
        <w:rPr>
          <w:rFonts w:ascii="宋体" w:hAnsi="宋体"/>
          <w:b/>
          <w:sz w:val="24"/>
        </w:rPr>
      </w:pPr>
      <w:r w:rsidRPr="00157D6B">
        <w:rPr>
          <w:rFonts w:ascii="宋体" w:hAnsi="宋体" w:hint="eastAsia"/>
          <w:b/>
          <w:sz w:val="24"/>
        </w:rPr>
        <w:t>各有关单位：</w:t>
      </w:r>
    </w:p>
    <w:p w:rsidR="00747FCA" w:rsidRDefault="00747FCA" w:rsidP="00A93CD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由中国涂料工业协会</w:t>
      </w:r>
      <w:r w:rsidRPr="00747FCA">
        <w:rPr>
          <w:rFonts w:ascii="宋体" w:hAnsi="宋体" w:hint="eastAsia"/>
          <w:sz w:val="24"/>
        </w:rPr>
        <w:t>（China National Coatings Industry Association）主办</w:t>
      </w:r>
      <w:r w:rsidR="002A16E1">
        <w:rPr>
          <w:rFonts w:ascii="宋体" w:hAnsi="宋体" w:hint="eastAsia"/>
          <w:sz w:val="24"/>
        </w:rPr>
        <w:t>、</w:t>
      </w:r>
      <w:r w:rsidRPr="00747FCA">
        <w:rPr>
          <w:rFonts w:ascii="宋体" w:hAnsi="宋体" w:hint="eastAsia"/>
          <w:sz w:val="24"/>
        </w:rPr>
        <w:t>北京</w:t>
      </w:r>
      <w:proofErr w:type="gramStart"/>
      <w:r w:rsidRPr="00747FCA">
        <w:rPr>
          <w:rFonts w:ascii="宋体" w:hAnsi="宋体" w:hint="eastAsia"/>
          <w:sz w:val="24"/>
        </w:rPr>
        <w:t>涂博国际</w:t>
      </w:r>
      <w:proofErr w:type="gramEnd"/>
      <w:r w:rsidRPr="00747FCA">
        <w:rPr>
          <w:rFonts w:ascii="宋体" w:hAnsi="宋体" w:hint="eastAsia"/>
          <w:sz w:val="24"/>
        </w:rPr>
        <w:t>展览有限公司（Beijing TUBO International Exhibition Co., Ltd.）承办的2021</w:t>
      </w:r>
      <w:r w:rsidR="00636E1F">
        <w:rPr>
          <w:rFonts w:ascii="宋体" w:hAnsi="宋体" w:hint="eastAsia"/>
          <w:sz w:val="24"/>
        </w:rPr>
        <w:t>中国国际涂料博览会（</w:t>
      </w:r>
      <w:r w:rsidRPr="00747FCA">
        <w:rPr>
          <w:rFonts w:ascii="宋体" w:hAnsi="宋体" w:hint="eastAsia"/>
          <w:sz w:val="24"/>
        </w:rPr>
        <w:t>CHINA COATINGS SHOW 2021）</w:t>
      </w:r>
      <w:r>
        <w:rPr>
          <w:rFonts w:ascii="宋体" w:hAnsi="宋体" w:hint="eastAsia"/>
          <w:sz w:val="24"/>
        </w:rPr>
        <w:t>，</w:t>
      </w:r>
      <w:r w:rsidRPr="00747FCA">
        <w:rPr>
          <w:rFonts w:ascii="宋体" w:hAnsi="宋体" w:hint="eastAsia"/>
          <w:sz w:val="24"/>
        </w:rPr>
        <w:t>将于2021年</w:t>
      </w:r>
      <w:r w:rsidR="00C40712">
        <w:rPr>
          <w:rFonts w:ascii="宋体" w:hAnsi="宋体" w:hint="eastAsia"/>
          <w:sz w:val="24"/>
        </w:rPr>
        <w:t>10</w:t>
      </w:r>
      <w:r w:rsidRPr="00747FCA">
        <w:rPr>
          <w:rFonts w:ascii="宋体" w:hAnsi="宋体" w:hint="eastAsia"/>
          <w:sz w:val="24"/>
        </w:rPr>
        <w:t>月</w:t>
      </w:r>
      <w:r w:rsidR="00C40712">
        <w:rPr>
          <w:rFonts w:ascii="宋体" w:hAnsi="宋体" w:hint="eastAsia"/>
          <w:sz w:val="24"/>
        </w:rPr>
        <w:t>8</w:t>
      </w:r>
      <w:r w:rsidRPr="00747FCA">
        <w:rPr>
          <w:rFonts w:ascii="宋体" w:hAnsi="宋体" w:hint="eastAsia"/>
          <w:sz w:val="24"/>
        </w:rPr>
        <w:t>-</w:t>
      </w:r>
      <w:r w:rsidR="00C40712">
        <w:rPr>
          <w:rFonts w:ascii="宋体" w:hAnsi="宋体" w:hint="eastAsia"/>
          <w:sz w:val="24"/>
        </w:rPr>
        <w:t>10</w:t>
      </w:r>
      <w:r w:rsidRPr="00747FCA">
        <w:rPr>
          <w:rFonts w:ascii="宋体" w:hAnsi="宋体" w:hint="eastAsia"/>
          <w:sz w:val="24"/>
        </w:rPr>
        <w:t>日在上海新国际博览中心</w:t>
      </w:r>
      <w:r w:rsidR="00021F65">
        <w:rPr>
          <w:rFonts w:ascii="宋体" w:hAnsi="宋体" w:hint="eastAsia"/>
          <w:sz w:val="24"/>
        </w:rPr>
        <w:t>隆重</w:t>
      </w:r>
      <w:r w:rsidRPr="00747FCA">
        <w:rPr>
          <w:rFonts w:ascii="宋体" w:hAnsi="宋体" w:hint="eastAsia"/>
          <w:sz w:val="24"/>
        </w:rPr>
        <w:t>举办，展出面积60000m</w:t>
      </w:r>
      <w:r w:rsidRPr="007D4DC0">
        <w:rPr>
          <w:rFonts w:ascii="宋体" w:hAnsi="宋体" w:hint="eastAsia"/>
          <w:sz w:val="24"/>
          <w:vertAlign w:val="superscript"/>
        </w:rPr>
        <w:t>2</w:t>
      </w:r>
      <w:r w:rsidRPr="00747FCA">
        <w:rPr>
          <w:rFonts w:ascii="宋体" w:hAnsi="宋体" w:hint="eastAsia"/>
          <w:sz w:val="24"/>
        </w:rPr>
        <w:t>。</w:t>
      </w:r>
      <w:r w:rsidR="003A5C31">
        <w:rPr>
          <w:rFonts w:ascii="宋体" w:hAnsi="宋体" w:hint="eastAsia"/>
          <w:sz w:val="24"/>
        </w:rPr>
        <w:t>博览会</w:t>
      </w:r>
      <w:r w:rsidR="00040E2E" w:rsidRPr="00040E2E">
        <w:rPr>
          <w:rFonts w:ascii="宋体" w:hAnsi="宋体" w:hint="eastAsia"/>
          <w:sz w:val="24"/>
        </w:rPr>
        <w:t>以</w:t>
      </w:r>
      <w:r w:rsidR="00040E2E" w:rsidRPr="00040E2E">
        <w:rPr>
          <w:rFonts w:ascii="宋体" w:hAnsi="宋体" w:hint="eastAsia"/>
          <w:b/>
          <w:sz w:val="24"/>
        </w:rPr>
        <w:t>“质量发展，科技赋能”</w:t>
      </w:r>
      <w:r w:rsidR="00040E2E" w:rsidRPr="00040E2E">
        <w:rPr>
          <w:rFonts w:ascii="宋体" w:hAnsi="宋体" w:hint="eastAsia"/>
          <w:sz w:val="24"/>
        </w:rPr>
        <w:t>为主题，</w:t>
      </w:r>
      <w:r w:rsidR="00040E2E" w:rsidRPr="001F5115">
        <w:rPr>
          <w:rFonts w:ascii="宋体" w:hAnsi="宋体" w:hint="eastAsia"/>
          <w:color w:val="000000" w:themeColor="text1"/>
          <w:sz w:val="24"/>
        </w:rPr>
        <w:t>是全球</w:t>
      </w:r>
      <w:r w:rsidR="0047269F" w:rsidRPr="001F5115">
        <w:rPr>
          <w:rFonts w:ascii="宋体" w:hAnsi="宋体" w:hint="eastAsia"/>
          <w:color w:val="000000" w:themeColor="text1"/>
          <w:sz w:val="24"/>
        </w:rPr>
        <w:t>最</w:t>
      </w:r>
      <w:r w:rsidR="00040E2E" w:rsidRPr="001F5115">
        <w:rPr>
          <w:rFonts w:ascii="宋体" w:hAnsi="宋体" w:hint="eastAsia"/>
          <w:color w:val="000000" w:themeColor="text1"/>
          <w:sz w:val="24"/>
        </w:rPr>
        <w:t>重要的</w:t>
      </w:r>
      <w:r w:rsidR="0047269F" w:rsidRPr="001F5115">
        <w:rPr>
          <w:rFonts w:ascii="宋体" w:hAnsi="宋体" w:hint="eastAsia"/>
          <w:color w:val="000000" w:themeColor="text1"/>
          <w:sz w:val="24"/>
        </w:rPr>
        <w:t>成品</w:t>
      </w:r>
      <w:r w:rsidR="00040E2E" w:rsidRPr="001F5115">
        <w:rPr>
          <w:rFonts w:ascii="宋体" w:hAnsi="宋体" w:hint="eastAsia"/>
          <w:color w:val="000000" w:themeColor="text1"/>
          <w:sz w:val="24"/>
        </w:rPr>
        <w:t>涂料</w:t>
      </w:r>
      <w:r w:rsidR="0047269F" w:rsidRPr="001F5115">
        <w:rPr>
          <w:rFonts w:ascii="宋体" w:hAnsi="宋体" w:hint="eastAsia"/>
          <w:color w:val="000000" w:themeColor="text1"/>
          <w:sz w:val="24"/>
        </w:rPr>
        <w:t>展</w:t>
      </w:r>
      <w:r w:rsidR="001F5115" w:rsidRPr="001F5115">
        <w:rPr>
          <w:rFonts w:ascii="宋体" w:hAnsi="宋体" w:hint="eastAsia"/>
          <w:color w:val="000000" w:themeColor="text1"/>
          <w:sz w:val="24"/>
        </w:rPr>
        <w:t>会</w:t>
      </w:r>
      <w:r w:rsidR="0047269F" w:rsidRPr="001F5115">
        <w:rPr>
          <w:rFonts w:ascii="宋体" w:hAnsi="宋体" w:hint="eastAsia"/>
          <w:color w:val="000000" w:themeColor="text1"/>
          <w:sz w:val="24"/>
        </w:rPr>
        <w:t>之一，同时也涵盖了涂料用原材料、设备、环保等系列产品展览。</w:t>
      </w:r>
      <w:r w:rsidR="0019604C">
        <w:rPr>
          <w:rFonts w:ascii="宋体" w:hAnsi="宋体" w:hint="eastAsia"/>
          <w:color w:val="000000" w:themeColor="text1"/>
          <w:sz w:val="24"/>
        </w:rPr>
        <w:t>本届</w:t>
      </w:r>
      <w:r w:rsidR="00040E2E">
        <w:rPr>
          <w:rFonts w:ascii="宋体" w:hAnsi="宋体" w:hint="eastAsia"/>
          <w:sz w:val="24"/>
        </w:rPr>
        <w:t>博览会期间，设置了涵盖国际、环保、工业防护、旧房改造、颜料、机械等多领域技术专题会议活动，并设置了多类别产品体系产业链对接采购活动，为各参展商及广大观众提供了最为专业化、国际化、品牌化的交流平台。</w:t>
      </w:r>
    </w:p>
    <w:p w:rsidR="00BA3CFB" w:rsidRPr="00A93CD5" w:rsidRDefault="00117217" w:rsidP="00A93CD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17217">
        <w:rPr>
          <w:rFonts w:ascii="宋体" w:hAnsi="宋体"/>
          <w:sz w:val="24"/>
        </w:rPr>
        <w:t>环保化已成为全球涂料行业的发展趋势，水性涂料是其中的重要内容之一，然而，在很多工业涂装领域，水性涂料的性能还无法达到使用要求，溶剂型涂料仍将在相当长的一段时间内占据重要地位。溶剂型涂料的生产和施工过程需使用大量溶剂，是VOCs 排放的重要来源之一。环保相关的法规和政策文件相继出台，对VOCs 的限值要求日益严格。豁免溶剂</w:t>
      </w:r>
      <w:r>
        <w:rPr>
          <w:rFonts w:ascii="宋体" w:hAnsi="宋体"/>
          <w:sz w:val="24"/>
        </w:rPr>
        <w:t>及相关化学品的管理也在涂料行业进步过程中提上日程</w:t>
      </w:r>
      <w:r>
        <w:rPr>
          <w:rFonts w:ascii="宋体" w:hAnsi="宋体" w:hint="eastAsia"/>
          <w:sz w:val="24"/>
        </w:rPr>
        <w:t>，</w:t>
      </w:r>
      <w:r w:rsidR="00BA3CFB" w:rsidRPr="00A93CD5">
        <w:rPr>
          <w:rFonts w:ascii="宋体" w:hAnsi="宋体"/>
          <w:sz w:val="24"/>
        </w:rPr>
        <w:t>为了更好</w:t>
      </w:r>
      <w:r w:rsidR="00BA3CFB" w:rsidRPr="00A93CD5">
        <w:rPr>
          <w:rFonts w:ascii="宋体" w:hAnsi="宋体" w:hint="eastAsia"/>
          <w:sz w:val="24"/>
        </w:rPr>
        <w:t>地</w:t>
      </w:r>
      <w:r>
        <w:rPr>
          <w:rFonts w:ascii="宋体" w:hAnsi="宋体" w:hint="eastAsia"/>
          <w:sz w:val="24"/>
        </w:rPr>
        <w:t>探讨</w:t>
      </w:r>
      <w:r w:rsidR="00BA3CFB" w:rsidRPr="00A93CD5">
        <w:rPr>
          <w:rFonts w:ascii="宋体" w:hAnsi="宋体"/>
          <w:sz w:val="24"/>
        </w:rPr>
        <w:t>涂料</w:t>
      </w:r>
      <w:r w:rsidR="00BA3CFB" w:rsidRPr="00A93CD5">
        <w:rPr>
          <w:rFonts w:ascii="宋体" w:hAnsi="宋体" w:hint="eastAsia"/>
          <w:sz w:val="24"/>
        </w:rPr>
        <w:t>、</w:t>
      </w:r>
      <w:r w:rsidR="00BA3CFB" w:rsidRPr="00A93CD5">
        <w:rPr>
          <w:rFonts w:ascii="宋体" w:hAnsi="宋体"/>
          <w:sz w:val="24"/>
        </w:rPr>
        <w:t>涂</w:t>
      </w:r>
      <w:proofErr w:type="gramStart"/>
      <w:r w:rsidR="00BA3CFB" w:rsidRPr="00A93CD5">
        <w:rPr>
          <w:rFonts w:ascii="宋体" w:hAnsi="宋体"/>
          <w:sz w:val="24"/>
        </w:rPr>
        <w:t>装行业</w:t>
      </w:r>
      <w:proofErr w:type="gramEnd"/>
      <w:r>
        <w:rPr>
          <w:rFonts w:ascii="宋体" w:hAnsi="宋体"/>
          <w:sz w:val="24"/>
        </w:rPr>
        <w:t>豁免溶剂及相关化学品的管理问题</w:t>
      </w:r>
      <w:r>
        <w:rPr>
          <w:rFonts w:ascii="宋体" w:hAnsi="宋体" w:hint="eastAsia"/>
          <w:sz w:val="24"/>
        </w:rPr>
        <w:t>，</w:t>
      </w:r>
      <w:r w:rsidR="00BA3CFB" w:rsidRPr="00A93CD5">
        <w:rPr>
          <w:rFonts w:ascii="宋体" w:hAnsi="宋体" w:hint="eastAsia"/>
          <w:sz w:val="24"/>
        </w:rPr>
        <w:t>中国涂料工业协会定于</w:t>
      </w:r>
      <w:r w:rsidR="00C40712">
        <w:rPr>
          <w:rFonts w:ascii="宋体" w:hAnsi="宋体" w:hint="eastAsia"/>
          <w:sz w:val="24"/>
        </w:rPr>
        <w:t>10</w:t>
      </w:r>
      <w:r w:rsidR="00BA3CFB" w:rsidRPr="00A93CD5">
        <w:rPr>
          <w:rFonts w:ascii="宋体" w:hAnsi="宋体" w:hint="eastAsia"/>
          <w:sz w:val="24"/>
        </w:rPr>
        <w:t>月</w:t>
      </w:r>
      <w:r w:rsidR="00C40712">
        <w:rPr>
          <w:rFonts w:ascii="宋体" w:hAnsi="宋体" w:hint="eastAsia"/>
          <w:sz w:val="24"/>
        </w:rPr>
        <w:t>10</w:t>
      </w:r>
      <w:r w:rsidR="00BA3CFB" w:rsidRPr="00A93CD5">
        <w:rPr>
          <w:rFonts w:ascii="宋体" w:hAnsi="宋体" w:hint="eastAsia"/>
          <w:sz w:val="24"/>
        </w:rPr>
        <w:t>日</w:t>
      </w:r>
      <w:r w:rsidR="005937F6">
        <w:rPr>
          <w:rFonts w:ascii="宋体" w:hAnsi="宋体" w:hint="eastAsia"/>
          <w:sz w:val="24"/>
        </w:rPr>
        <w:t>上</w:t>
      </w:r>
      <w:r w:rsidR="00BA3CFB" w:rsidRPr="00A93CD5">
        <w:rPr>
          <w:rFonts w:ascii="宋体" w:hAnsi="宋体" w:hint="eastAsia"/>
          <w:sz w:val="24"/>
        </w:rPr>
        <w:t>午在上海新国际博览中心E</w:t>
      </w:r>
      <w:r w:rsidR="00C40712">
        <w:rPr>
          <w:rFonts w:ascii="宋体" w:hAnsi="宋体" w:hint="eastAsia"/>
          <w:sz w:val="24"/>
        </w:rPr>
        <w:t>2</w:t>
      </w:r>
      <w:proofErr w:type="gramStart"/>
      <w:r w:rsidR="00BA3CFB" w:rsidRPr="00A93CD5">
        <w:rPr>
          <w:rFonts w:ascii="宋体" w:hAnsi="宋体" w:hint="eastAsia"/>
          <w:sz w:val="24"/>
        </w:rPr>
        <w:t>馆会议区</w:t>
      </w:r>
      <w:proofErr w:type="gramEnd"/>
      <w:r w:rsidR="00BA3CFB" w:rsidRPr="00A93CD5">
        <w:rPr>
          <w:rFonts w:ascii="宋体" w:hAnsi="宋体" w:hint="eastAsia"/>
          <w:sz w:val="24"/>
        </w:rPr>
        <w:t>举办“</w:t>
      </w:r>
      <w:r w:rsidR="00A93CD5" w:rsidRPr="00A93CD5">
        <w:rPr>
          <w:rFonts w:ascii="宋体" w:hAnsi="宋体" w:hint="eastAsia"/>
          <w:b/>
          <w:sz w:val="24"/>
        </w:rPr>
        <w:t>豁免溶剂及化学品管理推动交流会</w:t>
      </w:r>
      <w:r w:rsidR="00BA3CFB" w:rsidRPr="00A93CD5">
        <w:rPr>
          <w:rFonts w:ascii="宋体" w:hAnsi="宋体" w:hint="eastAsia"/>
          <w:sz w:val="24"/>
        </w:rPr>
        <w:t>”，就</w:t>
      </w:r>
      <w:r w:rsidRPr="00A93CD5">
        <w:rPr>
          <w:rFonts w:ascii="宋体" w:hAnsi="宋体"/>
          <w:sz w:val="24"/>
        </w:rPr>
        <w:t>涂料</w:t>
      </w:r>
      <w:r w:rsidRPr="00A93CD5">
        <w:rPr>
          <w:rFonts w:ascii="宋体" w:hAnsi="宋体" w:hint="eastAsia"/>
          <w:sz w:val="24"/>
        </w:rPr>
        <w:t>、</w:t>
      </w:r>
      <w:r w:rsidRPr="00A93CD5">
        <w:rPr>
          <w:rFonts w:ascii="宋体" w:hAnsi="宋体"/>
          <w:sz w:val="24"/>
        </w:rPr>
        <w:t>涂</w:t>
      </w:r>
      <w:proofErr w:type="gramStart"/>
      <w:r w:rsidRPr="00A93CD5">
        <w:rPr>
          <w:rFonts w:ascii="宋体" w:hAnsi="宋体"/>
          <w:sz w:val="24"/>
        </w:rPr>
        <w:t>装行业</w:t>
      </w:r>
      <w:proofErr w:type="gramEnd"/>
      <w:r>
        <w:rPr>
          <w:rFonts w:ascii="宋体" w:hAnsi="宋体"/>
          <w:sz w:val="24"/>
        </w:rPr>
        <w:t>豁免溶剂及相关化学品的管理进行分析交流</w:t>
      </w:r>
      <w:r w:rsidR="00BA3CFB" w:rsidRPr="00A93CD5">
        <w:rPr>
          <w:rFonts w:ascii="宋体" w:hAnsi="宋体" w:hint="eastAsia"/>
          <w:sz w:val="24"/>
        </w:rPr>
        <w:t>，欢迎从事或准备从事此领域的同仁参会并就以上话题共同</w:t>
      </w:r>
      <w:r w:rsidR="00BA3CFB" w:rsidRPr="00A93CD5">
        <w:rPr>
          <w:rFonts w:ascii="宋体" w:hAnsi="宋体"/>
          <w:sz w:val="24"/>
        </w:rPr>
        <w:t>探讨</w:t>
      </w:r>
      <w:r w:rsidR="00BA3CFB" w:rsidRPr="00A93CD5">
        <w:rPr>
          <w:rFonts w:ascii="宋体" w:hAnsi="宋体" w:hint="eastAsia"/>
          <w:sz w:val="24"/>
        </w:rPr>
        <w:t>。</w:t>
      </w:r>
    </w:p>
    <w:p w:rsidR="00DF5094" w:rsidRDefault="00726B49" w:rsidP="00A84905">
      <w:pPr>
        <w:spacing w:beforeLines="50" w:line="360" w:lineRule="auto"/>
        <w:rPr>
          <w:rFonts w:ascii="宋体" w:hAnsi="宋体"/>
          <w:sz w:val="24"/>
        </w:rPr>
      </w:pPr>
      <w:r w:rsidRPr="00157D6B">
        <w:rPr>
          <w:rFonts w:ascii="宋体" w:hAnsi="宋体" w:hint="eastAsia"/>
          <w:b/>
          <w:sz w:val="24"/>
        </w:rPr>
        <w:t>一、</w:t>
      </w:r>
      <w:r w:rsidR="00F25495" w:rsidRPr="003A0949">
        <w:rPr>
          <w:rFonts w:ascii="宋体" w:hAnsi="宋体" w:hint="eastAsia"/>
          <w:b/>
          <w:sz w:val="24"/>
        </w:rPr>
        <w:t>主办单位</w:t>
      </w:r>
      <w:r w:rsidR="00DF5094" w:rsidRPr="003A0949">
        <w:rPr>
          <w:rFonts w:ascii="宋体" w:hAnsi="宋体" w:hint="eastAsia"/>
          <w:b/>
          <w:sz w:val="24"/>
        </w:rPr>
        <w:t>：中国涂料工业协会</w:t>
      </w:r>
    </w:p>
    <w:p w:rsidR="006A2A1D" w:rsidRPr="006A2A1D" w:rsidRDefault="003A0949" w:rsidP="00A84905">
      <w:pPr>
        <w:spacing w:beforeLines="50"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    </w:t>
      </w:r>
      <w:r w:rsidR="006A2A1D">
        <w:rPr>
          <w:rFonts w:ascii="宋体" w:hAnsi="宋体" w:hint="eastAsia"/>
          <w:sz w:val="24"/>
        </w:rPr>
        <w:t>承办单位</w:t>
      </w:r>
      <w:r>
        <w:rPr>
          <w:rFonts w:ascii="宋体" w:hAnsi="宋体" w:hint="eastAsia"/>
          <w:sz w:val="24"/>
        </w:rPr>
        <w:t>：</w:t>
      </w:r>
      <w:r w:rsidR="005937F6">
        <w:rPr>
          <w:rFonts w:ascii="宋体" w:hAnsi="宋体" w:hint="eastAsia"/>
          <w:sz w:val="24"/>
        </w:rPr>
        <w:t>北京</w:t>
      </w:r>
      <w:proofErr w:type="gramStart"/>
      <w:r w:rsidR="005937F6">
        <w:rPr>
          <w:rFonts w:ascii="宋体" w:hAnsi="宋体" w:hint="eastAsia"/>
          <w:sz w:val="24"/>
        </w:rPr>
        <w:t>涂博国际</w:t>
      </w:r>
      <w:proofErr w:type="gramEnd"/>
      <w:r w:rsidR="005937F6">
        <w:rPr>
          <w:rFonts w:ascii="宋体" w:hAnsi="宋体" w:hint="eastAsia"/>
          <w:sz w:val="24"/>
        </w:rPr>
        <w:t>展览有限公司、</w:t>
      </w:r>
      <w:r>
        <w:rPr>
          <w:rFonts w:ascii="宋体" w:hAnsi="宋体" w:hint="eastAsia"/>
          <w:sz w:val="24"/>
        </w:rPr>
        <w:t>《中国涂料》杂志社有限公司</w:t>
      </w:r>
    </w:p>
    <w:p w:rsidR="00093661" w:rsidRPr="00157D6B" w:rsidRDefault="00F25495" w:rsidP="00A84905">
      <w:pPr>
        <w:spacing w:beforeLines="50"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</w:t>
      </w:r>
      <w:r w:rsidR="00093661" w:rsidRPr="00157D6B">
        <w:rPr>
          <w:rFonts w:ascii="宋体" w:hAnsi="宋体" w:hint="eastAsia"/>
          <w:b/>
          <w:sz w:val="24"/>
        </w:rPr>
        <w:t>会议</w:t>
      </w:r>
      <w:r w:rsidR="000D5BD3">
        <w:rPr>
          <w:rFonts w:ascii="宋体" w:hAnsi="宋体" w:hint="eastAsia"/>
          <w:b/>
          <w:sz w:val="24"/>
        </w:rPr>
        <w:t>活动</w:t>
      </w:r>
      <w:r w:rsidR="00093661" w:rsidRPr="00157D6B">
        <w:rPr>
          <w:rFonts w:ascii="宋体" w:hAnsi="宋体" w:hint="eastAsia"/>
          <w:b/>
          <w:sz w:val="24"/>
        </w:rPr>
        <w:t>议程</w:t>
      </w:r>
    </w:p>
    <w:p w:rsidR="00D2457E" w:rsidRDefault="000D5BD3" w:rsidP="00A93CD5">
      <w:pPr>
        <w:spacing w:line="360" w:lineRule="auto"/>
        <w:ind w:firstLineChars="236" w:firstLine="56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活动时间：</w:t>
      </w:r>
      <w:r w:rsidR="00D2457E">
        <w:rPr>
          <w:rFonts w:ascii="宋体" w:hAnsi="宋体" w:hint="eastAsia"/>
          <w:sz w:val="24"/>
        </w:rPr>
        <w:t>2021年</w:t>
      </w:r>
      <w:r w:rsidR="00C40712">
        <w:rPr>
          <w:rFonts w:ascii="宋体" w:hAnsi="宋体" w:hint="eastAsia"/>
          <w:sz w:val="24"/>
        </w:rPr>
        <w:t>10</w:t>
      </w:r>
      <w:r w:rsidR="00D2457E">
        <w:rPr>
          <w:rFonts w:ascii="宋体" w:hAnsi="宋体" w:hint="eastAsia"/>
          <w:sz w:val="24"/>
        </w:rPr>
        <w:t>月</w:t>
      </w:r>
      <w:bookmarkStart w:id="0" w:name="_GoBack"/>
      <w:bookmarkEnd w:id="0"/>
      <w:r w:rsidR="00C40712">
        <w:rPr>
          <w:rFonts w:ascii="宋体" w:hAnsi="宋体" w:hint="eastAsia"/>
          <w:sz w:val="24"/>
        </w:rPr>
        <w:t>10</w:t>
      </w:r>
      <w:r w:rsidR="00D2457E">
        <w:rPr>
          <w:rFonts w:ascii="宋体" w:hAnsi="宋体" w:hint="eastAsia"/>
          <w:sz w:val="24"/>
        </w:rPr>
        <w:t xml:space="preserve">日 </w:t>
      </w:r>
      <w:r w:rsidR="005937F6">
        <w:rPr>
          <w:rFonts w:ascii="宋体" w:hAnsi="宋体" w:hint="eastAsia"/>
          <w:sz w:val="24"/>
        </w:rPr>
        <w:t>9</w:t>
      </w:r>
      <w:r w:rsidR="00A32657">
        <w:rPr>
          <w:rFonts w:ascii="宋体" w:hAnsi="宋体" w:hint="eastAsia"/>
          <w:sz w:val="24"/>
        </w:rPr>
        <w:t>:</w:t>
      </w:r>
      <w:r w:rsidR="005937F6">
        <w:rPr>
          <w:rFonts w:ascii="宋体" w:hAnsi="宋体" w:hint="eastAsia"/>
          <w:sz w:val="24"/>
        </w:rPr>
        <w:t>3</w:t>
      </w:r>
      <w:r w:rsidR="00A32657">
        <w:rPr>
          <w:rFonts w:ascii="宋体" w:hAnsi="宋体" w:hint="eastAsia"/>
          <w:sz w:val="24"/>
        </w:rPr>
        <w:t>0-</w:t>
      </w:r>
      <w:r w:rsidR="004B77C2">
        <w:rPr>
          <w:rFonts w:ascii="宋体" w:hAnsi="宋体" w:hint="eastAsia"/>
          <w:sz w:val="24"/>
        </w:rPr>
        <w:t>1</w:t>
      </w:r>
      <w:r w:rsidR="005937F6">
        <w:rPr>
          <w:rFonts w:ascii="宋体" w:hAnsi="宋体" w:hint="eastAsia"/>
          <w:sz w:val="24"/>
        </w:rPr>
        <w:t>1</w:t>
      </w:r>
      <w:r w:rsidR="00A32657">
        <w:rPr>
          <w:rFonts w:ascii="宋体" w:hAnsi="宋体" w:hint="eastAsia"/>
          <w:sz w:val="24"/>
        </w:rPr>
        <w:t>:</w:t>
      </w:r>
      <w:r w:rsidR="005937F6">
        <w:rPr>
          <w:rFonts w:ascii="宋体" w:hAnsi="宋体" w:hint="eastAsia"/>
          <w:sz w:val="24"/>
        </w:rPr>
        <w:t>3</w:t>
      </w:r>
      <w:r w:rsidR="00A32657">
        <w:rPr>
          <w:rFonts w:ascii="宋体" w:hAnsi="宋体" w:hint="eastAsia"/>
          <w:sz w:val="24"/>
        </w:rPr>
        <w:t>0</w:t>
      </w:r>
    </w:p>
    <w:p w:rsidR="00093661" w:rsidRPr="00157D6B" w:rsidRDefault="005937F6" w:rsidP="00A93CD5">
      <w:pPr>
        <w:spacing w:line="360" w:lineRule="auto"/>
        <w:ind w:firstLineChars="236" w:firstLine="56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</w:t>
      </w:r>
      <w:r w:rsidR="00D119E8">
        <w:rPr>
          <w:rFonts w:ascii="宋体" w:hAnsi="宋体" w:hint="eastAsia"/>
          <w:sz w:val="24"/>
        </w:rPr>
        <w:t>:</w:t>
      </w:r>
      <w:r>
        <w:rPr>
          <w:rFonts w:ascii="宋体" w:hAnsi="宋体" w:hint="eastAsia"/>
          <w:sz w:val="24"/>
        </w:rPr>
        <w:t>3</w:t>
      </w:r>
      <w:r w:rsidR="00D74211">
        <w:rPr>
          <w:rFonts w:ascii="宋体" w:hAnsi="宋体"/>
          <w:sz w:val="24"/>
        </w:rPr>
        <w:t>0</w:t>
      </w:r>
      <w:r w:rsidR="00D119E8"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9</w:t>
      </w:r>
      <w:r w:rsidR="00D119E8">
        <w:rPr>
          <w:rFonts w:ascii="宋体" w:hAnsi="宋体" w:hint="eastAsia"/>
          <w:sz w:val="24"/>
        </w:rPr>
        <w:t>:</w:t>
      </w:r>
      <w:r>
        <w:rPr>
          <w:rFonts w:ascii="宋体" w:hAnsi="宋体" w:hint="eastAsia"/>
          <w:sz w:val="24"/>
        </w:rPr>
        <w:t>3</w:t>
      </w:r>
      <w:r w:rsidR="00D74211">
        <w:rPr>
          <w:rFonts w:ascii="宋体" w:hAnsi="宋体"/>
          <w:sz w:val="24"/>
        </w:rPr>
        <w:t>5</w:t>
      </w:r>
      <w:r w:rsidR="00093661" w:rsidRPr="00157D6B">
        <w:rPr>
          <w:rFonts w:ascii="宋体" w:hAnsi="宋体" w:hint="eastAsia"/>
          <w:sz w:val="24"/>
        </w:rPr>
        <w:tab/>
        <w:t>领导致辞</w:t>
      </w:r>
    </w:p>
    <w:p w:rsidR="00D74211" w:rsidRPr="00FD000F" w:rsidRDefault="005937F6" w:rsidP="00A93CD5">
      <w:pPr>
        <w:spacing w:line="360" w:lineRule="auto"/>
        <w:ind w:firstLineChars="236" w:firstLine="56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</w:t>
      </w:r>
      <w:r w:rsidR="00D74211" w:rsidRPr="00FD000F">
        <w:rPr>
          <w:rFonts w:ascii="宋体" w:hAnsi="宋体" w:hint="eastAsia"/>
          <w:sz w:val="24"/>
        </w:rPr>
        <w:t>:</w:t>
      </w:r>
      <w:r>
        <w:rPr>
          <w:rFonts w:ascii="宋体" w:hAnsi="宋体" w:hint="eastAsia"/>
          <w:sz w:val="24"/>
        </w:rPr>
        <w:t>3</w:t>
      </w:r>
      <w:r w:rsidR="00D74211" w:rsidRPr="00FD000F">
        <w:rPr>
          <w:rFonts w:ascii="宋体" w:hAnsi="宋体"/>
          <w:sz w:val="24"/>
        </w:rPr>
        <w:t>5</w:t>
      </w:r>
      <w:r w:rsidR="007A469A">
        <w:rPr>
          <w:rFonts w:ascii="宋体" w:hAnsi="宋体"/>
          <w:sz w:val="24"/>
        </w:rPr>
        <w:t>-</w:t>
      </w:r>
      <w:r w:rsidR="00D74211" w:rsidRPr="00FD000F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0</w:t>
      </w:r>
      <w:r w:rsidR="00D74211" w:rsidRPr="00FD000F">
        <w:rPr>
          <w:rFonts w:ascii="宋体" w:hAnsi="宋体" w:hint="eastAsia"/>
          <w:sz w:val="24"/>
        </w:rPr>
        <w:t>:</w:t>
      </w:r>
      <w:r>
        <w:rPr>
          <w:rFonts w:ascii="宋体" w:hAnsi="宋体" w:hint="eastAsia"/>
          <w:sz w:val="24"/>
        </w:rPr>
        <w:t>1</w:t>
      </w:r>
      <w:r w:rsidR="00117217">
        <w:rPr>
          <w:rFonts w:ascii="宋体" w:hAnsi="宋体" w:hint="eastAsia"/>
          <w:sz w:val="24"/>
        </w:rPr>
        <w:t>5</w:t>
      </w:r>
      <w:r w:rsidR="00D74211" w:rsidRPr="00FD000F">
        <w:rPr>
          <w:rFonts w:ascii="宋体" w:hAnsi="宋体"/>
          <w:sz w:val="24"/>
        </w:rPr>
        <w:t xml:space="preserve">  </w:t>
      </w:r>
      <w:r w:rsidR="00117217">
        <w:rPr>
          <w:rFonts w:ascii="宋体" w:hAnsi="宋体"/>
          <w:sz w:val="24"/>
        </w:rPr>
        <w:t>国内外对豁免溶剂的管理现状分析</w:t>
      </w:r>
    </w:p>
    <w:p w:rsidR="00D74211" w:rsidRPr="00FD000F" w:rsidRDefault="00D74211" w:rsidP="00A93CD5">
      <w:pPr>
        <w:spacing w:line="360" w:lineRule="auto"/>
        <w:ind w:firstLineChars="236" w:firstLine="566"/>
        <w:rPr>
          <w:rFonts w:ascii="宋体" w:hAnsi="宋体"/>
          <w:sz w:val="24"/>
        </w:rPr>
      </w:pPr>
      <w:r w:rsidRPr="00FD000F">
        <w:rPr>
          <w:rFonts w:ascii="宋体" w:hAnsi="宋体"/>
          <w:sz w:val="24"/>
        </w:rPr>
        <w:t>1</w:t>
      </w:r>
      <w:r w:rsidR="005937F6">
        <w:rPr>
          <w:rFonts w:ascii="宋体" w:hAnsi="宋体" w:hint="eastAsia"/>
          <w:sz w:val="24"/>
        </w:rPr>
        <w:t>0</w:t>
      </w:r>
      <w:r w:rsidRPr="00FD000F">
        <w:rPr>
          <w:rFonts w:ascii="宋体" w:hAnsi="宋体" w:hint="eastAsia"/>
          <w:sz w:val="24"/>
        </w:rPr>
        <w:t>:</w:t>
      </w:r>
      <w:r w:rsidR="005937F6">
        <w:rPr>
          <w:rFonts w:ascii="宋体" w:hAnsi="宋体" w:hint="eastAsia"/>
          <w:sz w:val="24"/>
        </w:rPr>
        <w:t>1</w:t>
      </w:r>
      <w:r w:rsidR="00117217">
        <w:rPr>
          <w:rFonts w:ascii="宋体" w:hAnsi="宋体" w:hint="eastAsia"/>
          <w:sz w:val="24"/>
        </w:rPr>
        <w:t>5</w:t>
      </w:r>
      <w:r w:rsidR="007A469A">
        <w:rPr>
          <w:rFonts w:ascii="宋体" w:hAnsi="宋体"/>
          <w:sz w:val="24"/>
        </w:rPr>
        <w:t>-</w:t>
      </w:r>
      <w:r w:rsidRPr="00FD000F">
        <w:rPr>
          <w:rFonts w:ascii="宋体" w:hAnsi="宋体"/>
          <w:sz w:val="24"/>
        </w:rPr>
        <w:t>1</w:t>
      </w:r>
      <w:r w:rsidR="005937F6">
        <w:rPr>
          <w:rFonts w:ascii="宋体" w:hAnsi="宋体" w:hint="eastAsia"/>
          <w:sz w:val="24"/>
        </w:rPr>
        <w:t>0</w:t>
      </w:r>
      <w:r w:rsidRPr="00FD000F">
        <w:rPr>
          <w:rFonts w:ascii="宋体" w:hAnsi="宋体" w:hint="eastAsia"/>
          <w:sz w:val="24"/>
        </w:rPr>
        <w:t>:</w:t>
      </w:r>
      <w:r w:rsidR="005937F6">
        <w:rPr>
          <w:rFonts w:ascii="宋体" w:hAnsi="宋体" w:hint="eastAsia"/>
          <w:sz w:val="24"/>
        </w:rPr>
        <w:t>4</w:t>
      </w:r>
      <w:r w:rsidR="00117217">
        <w:rPr>
          <w:rFonts w:ascii="宋体" w:hAnsi="宋体" w:hint="eastAsia"/>
          <w:sz w:val="24"/>
        </w:rPr>
        <w:t>5</w:t>
      </w:r>
      <w:r w:rsidRPr="00FD000F">
        <w:rPr>
          <w:rFonts w:ascii="宋体" w:hAnsi="宋体"/>
          <w:sz w:val="24"/>
        </w:rPr>
        <w:t xml:space="preserve">  </w:t>
      </w:r>
      <w:r w:rsidR="00117217">
        <w:rPr>
          <w:rFonts w:ascii="宋体" w:hAnsi="宋体" w:hint="eastAsia"/>
          <w:sz w:val="24"/>
        </w:rPr>
        <w:t>国家</w:t>
      </w:r>
      <w:r w:rsidR="00117217">
        <w:rPr>
          <w:rFonts w:ascii="宋体" w:hAnsi="宋体"/>
          <w:sz w:val="24"/>
        </w:rPr>
        <w:t>部委对涂料行业豁免溶剂的发展分析</w:t>
      </w:r>
    </w:p>
    <w:p w:rsidR="00D74211" w:rsidRPr="00FD000F" w:rsidRDefault="00D74211" w:rsidP="00A93CD5">
      <w:pPr>
        <w:spacing w:line="360" w:lineRule="auto"/>
        <w:ind w:firstLineChars="236" w:firstLine="566"/>
        <w:rPr>
          <w:rFonts w:ascii="宋体" w:hAnsi="宋体"/>
          <w:sz w:val="24"/>
        </w:rPr>
      </w:pPr>
      <w:r w:rsidRPr="00FD000F">
        <w:rPr>
          <w:rFonts w:ascii="宋体" w:hAnsi="宋体"/>
          <w:sz w:val="24"/>
        </w:rPr>
        <w:t>1</w:t>
      </w:r>
      <w:r w:rsidR="005937F6">
        <w:rPr>
          <w:rFonts w:ascii="宋体" w:hAnsi="宋体" w:hint="eastAsia"/>
          <w:sz w:val="24"/>
        </w:rPr>
        <w:t>0</w:t>
      </w:r>
      <w:r w:rsidRPr="00FD000F">
        <w:rPr>
          <w:rFonts w:ascii="宋体" w:hAnsi="宋体" w:hint="eastAsia"/>
          <w:sz w:val="24"/>
        </w:rPr>
        <w:t>:</w:t>
      </w:r>
      <w:r w:rsidR="005937F6">
        <w:rPr>
          <w:rFonts w:ascii="宋体" w:hAnsi="宋体" w:hint="eastAsia"/>
          <w:sz w:val="24"/>
        </w:rPr>
        <w:t>4</w:t>
      </w:r>
      <w:r w:rsidR="00117217">
        <w:rPr>
          <w:rFonts w:ascii="宋体" w:hAnsi="宋体" w:hint="eastAsia"/>
          <w:sz w:val="24"/>
        </w:rPr>
        <w:t>5</w:t>
      </w:r>
      <w:r w:rsidRPr="00FD000F">
        <w:rPr>
          <w:rFonts w:ascii="宋体" w:hAnsi="宋体"/>
          <w:sz w:val="24"/>
        </w:rPr>
        <w:t>-1</w:t>
      </w:r>
      <w:r w:rsidR="005937F6">
        <w:rPr>
          <w:rFonts w:ascii="宋体" w:hAnsi="宋体" w:hint="eastAsia"/>
          <w:sz w:val="24"/>
        </w:rPr>
        <w:t>1</w:t>
      </w:r>
      <w:r w:rsidRPr="00FD000F">
        <w:rPr>
          <w:rFonts w:ascii="宋体" w:hAnsi="宋体" w:hint="eastAsia"/>
          <w:sz w:val="24"/>
        </w:rPr>
        <w:t>:</w:t>
      </w:r>
      <w:r w:rsidR="005937F6">
        <w:rPr>
          <w:rFonts w:ascii="宋体" w:hAnsi="宋体" w:hint="eastAsia"/>
          <w:sz w:val="24"/>
        </w:rPr>
        <w:t>0</w:t>
      </w:r>
      <w:r w:rsidR="002F5B4D">
        <w:rPr>
          <w:rFonts w:ascii="宋体" w:hAnsi="宋体" w:hint="eastAsia"/>
          <w:sz w:val="24"/>
        </w:rPr>
        <w:t>5</w:t>
      </w:r>
      <w:r w:rsidRPr="00FD000F">
        <w:rPr>
          <w:rFonts w:ascii="宋体" w:hAnsi="宋体"/>
          <w:sz w:val="24"/>
        </w:rPr>
        <w:t xml:space="preserve">  </w:t>
      </w:r>
      <w:r w:rsidR="002F5B4D">
        <w:rPr>
          <w:rFonts w:ascii="宋体" w:hAnsi="宋体"/>
          <w:sz w:val="24"/>
        </w:rPr>
        <w:t>国内豁免溶剂的发展现状及趋势分析</w:t>
      </w:r>
    </w:p>
    <w:p w:rsidR="00E02424" w:rsidRPr="00157D6B" w:rsidRDefault="0069357A" w:rsidP="00A93CD5">
      <w:pPr>
        <w:spacing w:line="360" w:lineRule="auto"/>
        <w:ind w:firstLineChars="236" w:firstLine="566"/>
        <w:rPr>
          <w:rFonts w:ascii="宋体" w:hAnsi="宋体"/>
          <w:sz w:val="24"/>
        </w:rPr>
      </w:pPr>
      <w:r w:rsidRPr="00FD000F">
        <w:rPr>
          <w:rFonts w:ascii="宋体" w:hAnsi="宋体"/>
          <w:sz w:val="24"/>
        </w:rPr>
        <w:t>1</w:t>
      </w:r>
      <w:r w:rsidR="005937F6">
        <w:rPr>
          <w:rFonts w:ascii="宋体" w:hAnsi="宋体" w:hint="eastAsia"/>
          <w:sz w:val="24"/>
        </w:rPr>
        <w:t>1</w:t>
      </w:r>
      <w:r w:rsidRPr="00FD000F">
        <w:rPr>
          <w:rFonts w:ascii="宋体" w:hAnsi="宋体" w:hint="eastAsia"/>
          <w:sz w:val="24"/>
        </w:rPr>
        <w:t>:</w:t>
      </w:r>
      <w:r w:rsidR="005937F6">
        <w:rPr>
          <w:rFonts w:ascii="宋体" w:hAnsi="宋体" w:hint="eastAsia"/>
          <w:sz w:val="24"/>
        </w:rPr>
        <w:t>0</w:t>
      </w:r>
      <w:r w:rsidR="002F5B4D">
        <w:rPr>
          <w:rFonts w:ascii="宋体" w:hAnsi="宋体" w:hint="eastAsia"/>
          <w:sz w:val="24"/>
        </w:rPr>
        <w:t>5</w:t>
      </w:r>
      <w:r>
        <w:rPr>
          <w:rFonts w:ascii="宋体" w:hAnsi="宋体"/>
          <w:sz w:val="24"/>
        </w:rPr>
        <w:t>-</w:t>
      </w:r>
      <w:r w:rsidRPr="00FD000F">
        <w:rPr>
          <w:rFonts w:ascii="宋体" w:hAnsi="宋体"/>
          <w:sz w:val="24"/>
        </w:rPr>
        <w:t>1</w:t>
      </w:r>
      <w:r w:rsidR="005937F6">
        <w:rPr>
          <w:rFonts w:ascii="宋体" w:hAnsi="宋体" w:hint="eastAsia"/>
          <w:sz w:val="24"/>
        </w:rPr>
        <w:t>1</w:t>
      </w:r>
      <w:r w:rsidRPr="00FD000F">
        <w:rPr>
          <w:rFonts w:ascii="宋体" w:hAnsi="宋体" w:hint="eastAsia"/>
          <w:sz w:val="24"/>
        </w:rPr>
        <w:t>:</w:t>
      </w:r>
      <w:r w:rsidR="005937F6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0</w:t>
      </w:r>
      <w:r w:rsidRPr="00FD000F">
        <w:rPr>
          <w:rFonts w:ascii="宋体" w:hAnsi="宋体"/>
          <w:sz w:val="24"/>
        </w:rPr>
        <w:t xml:space="preserve">  </w:t>
      </w:r>
      <w:r w:rsidR="002A16E1">
        <w:rPr>
          <w:rFonts w:ascii="宋体" w:hAnsi="宋体" w:hint="eastAsia"/>
          <w:sz w:val="24"/>
        </w:rPr>
        <w:t>交流环节</w:t>
      </w:r>
    </w:p>
    <w:p w:rsidR="00726B49" w:rsidRPr="00C92C93" w:rsidRDefault="00726B49" w:rsidP="00A84905">
      <w:pPr>
        <w:spacing w:beforeLines="50" w:line="360" w:lineRule="auto"/>
        <w:rPr>
          <w:rFonts w:ascii="宋体" w:hAnsi="宋体"/>
          <w:b/>
          <w:sz w:val="24"/>
        </w:rPr>
      </w:pPr>
      <w:r w:rsidRPr="00C92C93">
        <w:rPr>
          <w:rFonts w:ascii="宋体" w:hAnsi="宋体" w:hint="eastAsia"/>
          <w:b/>
          <w:sz w:val="24"/>
        </w:rPr>
        <w:t>三</w:t>
      </w:r>
      <w:r w:rsidRPr="00C92C93">
        <w:rPr>
          <w:rFonts w:ascii="宋体" w:hAnsi="宋体"/>
          <w:b/>
          <w:sz w:val="24"/>
        </w:rPr>
        <w:t>、会议地点</w:t>
      </w:r>
      <w:r w:rsidR="00AA4F00" w:rsidRPr="00C92C93">
        <w:rPr>
          <w:rFonts w:ascii="宋体" w:hAnsi="宋体" w:hint="eastAsia"/>
          <w:b/>
          <w:sz w:val="24"/>
        </w:rPr>
        <w:t xml:space="preserve"> </w:t>
      </w:r>
    </w:p>
    <w:p w:rsidR="00C92C93" w:rsidRPr="00C92C93" w:rsidRDefault="000D5BD3" w:rsidP="00A93CD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地点：</w:t>
      </w:r>
      <w:r w:rsidRPr="00157D6B">
        <w:rPr>
          <w:rFonts w:ascii="宋体" w:hAnsi="宋体" w:hint="eastAsia"/>
          <w:sz w:val="24"/>
        </w:rPr>
        <w:t>上海新国际博览中心</w:t>
      </w:r>
      <w:r w:rsidR="00C740F8">
        <w:rPr>
          <w:rFonts w:ascii="宋体" w:hAnsi="宋体" w:hint="eastAsia"/>
          <w:sz w:val="24"/>
        </w:rPr>
        <w:t>E</w:t>
      </w:r>
      <w:r w:rsidR="00C40712">
        <w:rPr>
          <w:rFonts w:ascii="宋体" w:hAnsi="宋体" w:hint="eastAsia"/>
          <w:sz w:val="24"/>
        </w:rPr>
        <w:t>2</w:t>
      </w:r>
      <w:proofErr w:type="gramStart"/>
      <w:r>
        <w:rPr>
          <w:rFonts w:ascii="宋体" w:hAnsi="宋体" w:hint="eastAsia"/>
          <w:sz w:val="24"/>
        </w:rPr>
        <w:t>馆会议区</w:t>
      </w:r>
      <w:proofErr w:type="gramEnd"/>
      <w:r w:rsidR="0055343F">
        <w:rPr>
          <w:rFonts w:ascii="宋体" w:hAnsi="宋体" w:hint="eastAsia"/>
          <w:sz w:val="24"/>
        </w:rPr>
        <w:t>。</w:t>
      </w:r>
    </w:p>
    <w:p w:rsidR="00157D6B" w:rsidRPr="00157D6B" w:rsidRDefault="00157D6B" w:rsidP="00A93CD5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157D6B">
        <w:rPr>
          <w:rFonts w:ascii="宋体" w:hAnsi="宋体" w:hint="eastAsia"/>
          <w:b/>
          <w:sz w:val="24"/>
        </w:rPr>
        <w:t>根据防疫工作要求，请参会人员提前1小时，携带身份证原件与“</w:t>
      </w:r>
      <w:r w:rsidR="00852234">
        <w:rPr>
          <w:rFonts w:ascii="宋体" w:hAnsi="宋体" w:hint="eastAsia"/>
          <w:b/>
          <w:sz w:val="24"/>
        </w:rPr>
        <w:t>健康</w:t>
      </w:r>
      <w:r w:rsidRPr="00157D6B">
        <w:rPr>
          <w:rFonts w:ascii="宋体" w:hAnsi="宋体" w:hint="eastAsia"/>
          <w:b/>
          <w:sz w:val="24"/>
        </w:rPr>
        <w:t>码”登记后进入</w:t>
      </w:r>
      <w:r w:rsidR="00C740F8">
        <w:rPr>
          <w:rFonts w:ascii="宋体" w:hAnsi="宋体" w:hint="eastAsia"/>
          <w:b/>
          <w:sz w:val="24"/>
        </w:rPr>
        <w:t>展馆</w:t>
      </w:r>
      <w:r w:rsidRPr="00157D6B">
        <w:rPr>
          <w:rFonts w:ascii="宋体" w:hAnsi="宋体" w:hint="eastAsia"/>
          <w:b/>
          <w:sz w:val="24"/>
        </w:rPr>
        <w:t>。</w:t>
      </w:r>
    </w:p>
    <w:p w:rsidR="00A84905" w:rsidRPr="0085734A" w:rsidRDefault="00A84905" w:rsidP="00A84905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85734A">
        <w:rPr>
          <w:rFonts w:ascii="宋体" w:hAnsi="宋体" w:hint="eastAsia"/>
          <w:b/>
          <w:sz w:val="24"/>
        </w:rPr>
        <w:t>自驾车前往的代表：</w:t>
      </w:r>
    </w:p>
    <w:p w:rsidR="00A84905" w:rsidRPr="0085734A" w:rsidRDefault="00A84905" w:rsidP="00A84905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B07621">
        <w:rPr>
          <w:rFonts w:ascii="宋体" w:hAnsi="宋体" w:hint="eastAsia"/>
          <w:b/>
          <w:sz w:val="24"/>
        </w:rPr>
        <w:t>沪牌：</w:t>
      </w:r>
      <w:r w:rsidRPr="0085734A">
        <w:rPr>
          <w:rFonts w:ascii="宋体" w:hAnsi="宋体" w:hint="eastAsia"/>
          <w:sz w:val="24"/>
        </w:rPr>
        <w:t>全天可导航至“上海新国际博览中心”，由芳</w:t>
      </w:r>
      <w:proofErr w:type="gramStart"/>
      <w:r w:rsidRPr="0085734A">
        <w:rPr>
          <w:rFonts w:ascii="宋体" w:hAnsi="宋体" w:hint="eastAsia"/>
          <w:sz w:val="24"/>
        </w:rPr>
        <w:t>甸</w:t>
      </w:r>
      <w:proofErr w:type="gramEnd"/>
      <w:r w:rsidRPr="0085734A">
        <w:rPr>
          <w:rFonts w:ascii="宋体" w:hAnsi="宋体" w:hint="eastAsia"/>
          <w:sz w:val="24"/>
        </w:rPr>
        <w:t>路</w:t>
      </w:r>
      <w:r w:rsidRPr="0085734A">
        <w:rPr>
          <w:rFonts w:ascii="宋体" w:hAnsi="宋体"/>
          <w:sz w:val="24"/>
        </w:rPr>
        <w:t>2</w:t>
      </w:r>
      <w:r w:rsidRPr="0085734A">
        <w:rPr>
          <w:rFonts w:ascii="宋体" w:hAnsi="宋体" w:hint="eastAsia"/>
          <w:sz w:val="24"/>
        </w:rPr>
        <w:t>号门进入P</w:t>
      </w:r>
      <w:r w:rsidRPr="0085734A">
        <w:rPr>
          <w:rFonts w:ascii="宋体" w:hAnsi="宋体"/>
          <w:sz w:val="24"/>
        </w:rPr>
        <w:t>4</w:t>
      </w:r>
      <w:r w:rsidRPr="0085734A">
        <w:rPr>
          <w:rFonts w:ascii="宋体" w:hAnsi="宋体" w:hint="eastAsia"/>
          <w:sz w:val="24"/>
        </w:rPr>
        <w:t>或P</w:t>
      </w:r>
      <w:r w:rsidRPr="0085734A">
        <w:rPr>
          <w:rFonts w:ascii="宋体" w:hAnsi="宋体"/>
          <w:sz w:val="24"/>
        </w:rPr>
        <w:t>5</w:t>
      </w:r>
      <w:r w:rsidRPr="0085734A">
        <w:rPr>
          <w:rFonts w:ascii="宋体" w:hAnsi="宋体" w:hint="eastAsia"/>
          <w:sz w:val="24"/>
        </w:rPr>
        <w:t>停车场，步行至</w:t>
      </w:r>
      <w:r w:rsidRPr="0085734A">
        <w:rPr>
          <w:rFonts w:ascii="宋体" w:hAnsi="宋体"/>
          <w:sz w:val="24"/>
        </w:rPr>
        <w:t>1</w:t>
      </w:r>
      <w:r w:rsidRPr="0085734A">
        <w:rPr>
          <w:rFonts w:ascii="宋体" w:hAnsi="宋体" w:hint="eastAsia"/>
          <w:sz w:val="24"/>
        </w:rPr>
        <w:t>号入口大厅，经实名认证后，进入E</w:t>
      </w:r>
      <w:r w:rsidRPr="0085734A">
        <w:rPr>
          <w:rFonts w:ascii="宋体" w:hAnsi="宋体"/>
          <w:sz w:val="24"/>
        </w:rPr>
        <w:t>2-E4</w:t>
      </w:r>
      <w:r w:rsidRPr="0085734A">
        <w:rPr>
          <w:rFonts w:ascii="宋体" w:hAnsi="宋体" w:hint="eastAsia"/>
          <w:sz w:val="24"/>
        </w:rPr>
        <w:t>馆参观。</w:t>
      </w:r>
    </w:p>
    <w:p w:rsidR="00A84905" w:rsidRPr="0085734A" w:rsidRDefault="00A84905" w:rsidP="00A84905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B07621">
        <w:rPr>
          <w:rFonts w:ascii="宋体" w:hAnsi="宋体" w:hint="eastAsia"/>
          <w:b/>
          <w:sz w:val="24"/>
        </w:rPr>
        <w:t>外牌：</w:t>
      </w:r>
      <w:r w:rsidRPr="0085734A">
        <w:rPr>
          <w:rFonts w:ascii="宋体" w:hAnsi="宋体" w:hint="eastAsia"/>
          <w:sz w:val="24"/>
        </w:rPr>
        <w:t>除去早晨7点至9点，下午1</w:t>
      </w:r>
      <w:r w:rsidRPr="0085734A">
        <w:rPr>
          <w:rFonts w:ascii="宋体" w:hAnsi="宋体"/>
          <w:sz w:val="24"/>
        </w:rPr>
        <w:t>7</w:t>
      </w:r>
      <w:r w:rsidRPr="0085734A">
        <w:rPr>
          <w:rFonts w:ascii="宋体" w:hAnsi="宋体" w:hint="eastAsia"/>
          <w:sz w:val="24"/>
        </w:rPr>
        <w:t>至1</w:t>
      </w:r>
      <w:r w:rsidRPr="0085734A">
        <w:rPr>
          <w:rFonts w:ascii="宋体" w:hAnsi="宋体"/>
          <w:sz w:val="24"/>
        </w:rPr>
        <w:t>9</w:t>
      </w:r>
      <w:r w:rsidRPr="0085734A">
        <w:rPr>
          <w:rFonts w:ascii="宋体" w:hAnsi="宋体" w:hint="eastAsia"/>
          <w:sz w:val="24"/>
        </w:rPr>
        <w:t>点之外非高峰时间，可导航至“上海新国际博览中心”，由芳</w:t>
      </w:r>
      <w:proofErr w:type="gramStart"/>
      <w:r w:rsidRPr="0085734A">
        <w:rPr>
          <w:rFonts w:ascii="宋体" w:hAnsi="宋体" w:hint="eastAsia"/>
          <w:sz w:val="24"/>
        </w:rPr>
        <w:t>甸</w:t>
      </w:r>
      <w:proofErr w:type="gramEnd"/>
      <w:r w:rsidRPr="0085734A">
        <w:rPr>
          <w:rFonts w:ascii="宋体" w:hAnsi="宋体" w:hint="eastAsia"/>
          <w:sz w:val="24"/>
        </w:rPr>
        <w:t>路</w:t>
      </w:r>
      <w:r w:rsidRPr="0085734A">
        <w:rPr>
          <w:rFonts w:ascii="宋体" w:hAnsi="宋体"/>
          <w:sz w:val="24"/>
        </w:rPr>
        <w:t>2</w:t>
      </w:r>
      <w:r w:rsidRPr="0085734A">
        <w:rPr>
          <w:rFonts w:ascii="宋体" w:hAnsi="宋体" w:hint="eastAsia"/>
          <w:sz w:val="24"/>
        </w:rPr>
        <w:t>号门进入P</w:t>
      </w:r>
      <w:r w:rsidRPr="0085734A">
        <w:rPr>
          <w:rFonts w:ascii="宋体" w:hAnsi="宋体"/>
          <w:sz w:val="24"/>
        </w:rPr>
        <w:t>4</w:t>
      </w:r>
      <w:r w:rsidRPr="0085734A">
        <w:rPr>
          <w:rFonts w:ascii="宋体" w:hAnsi="宋体" w:hint="eastAsia"/>
          <w:sz w:val="24"/>
        </w:rPr>
        <w:t>或P</w:t>
      </w:r>
      <w:r w:rsidRPr="0085734A">
        <w:rPr>
          <w:rFonts w:ascii="宋体" w:hAnsi="宋体"/>
          <w:sz w:val="24"/>
        </w:rPr>
        <w:t>5</w:t>
      </w:r>
      <w:r w:rsidRPr="0085734A">
        <w:rPr>
          <w:rFonts w:ascii="宋体" w:hAnsi="宋体" w:hint="eastAsia"/>
          <w:sz w:val="24"/>
        </w:rPr>
        <w:t>停车场，步行至</w:t>
      </w:r>
      <w:r w:rsidRPr="0085734A">
        <w:rPr>
          <w:rFonts w:ascii="宋体" w:hAnsi="宋体"/>
          <w:sz w:val="24"/>
        </w:rPr>
        <w:t>1</w:t>
      </w:r>
      <w:r w:rsidRPr="0085734A">
        <w:rPr>
          <w:rFonts w:ascii="宋体" w:hAnsi="宋体" w:hint="eastAsia"/>
          <w:sz w:val="24"/>
        </w:rPr>
        <w:t>号入口大厅，经实名认证后，进入E</w:t>
      </w:r>
      <w:r w:rsidRPr="0085734A">
        <w:rPr>
          <w:rFonts w:ascii="宋体" w:hAnsi="宋体"/>
          <w:sz w:val="24"/>
        </w:rPr>
        <w:t>2-E4</w:t>
      </w:r>
      <w:r w:rsidRPr="0085734A">
        <w:rPr>
          <w:rFonts w:ascii="宋体" w:hAnsi="宋体" w:hint="eastAsia"/>
          <w:sz w:val="24"/>
        </w:rPr>
        <w:t>馆参观。</w:t>
      </w:r>
    </w:p>
    <w:p w:rsidR="00A84905" w:rsidRPr="0085734A" w:rsidRDefault="00A84905" w:rsidP="00A8490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5734A">
        <w:rPr>
          <w:rFonts w:ascii="宋体" w:hAnsi="宋体" w:hint="eastAsia"/>
          <w:sz w:val="24"/>
        </w:rPr>
        <w:t>早晨7点至9点，下午1</w:t>
      </w:r>
      <w:r w:rsidRPr="0085734A">
        <w:rPr>
          <w:rFonts w:ascii="宋体" w:hAnsi="宋体"/>
          <w:sz w:val="24"/>
        </w:rPr>
        <w:t>7</w:t>
      </w:r>
      <w:r w:rsidRPr="0085734A">
        <w:rPr>
          <w:rFonts w:ascii="宋体" w:hAnsi="宋体" w:hint="eastAsia"/>
          <w:sz w:val="24"/>
        </w:rPr>
        <w:t>至1</w:t>
      </w:r>
      <w:r w:rsidRPr="0085734A">
        <w:rPr>
          <w:rFonts w:ascii="宋体" w:hAnsi="宋体"/>
          <w:sz w:val="24"/>
        </w:rPr>
        <w:t>9</w:t>
      </w:r>
      <w:r w:rsidRPr="0085734A">
        <w:rPr>
          <w:rFonts w:ascii="宋体" w:hAnsi="宋体" w:hint="eastAsia"/>
          <w:sz w:val="24"/>
        </w:rPr>
        <w:t>点高峰时间，可导航至“上海新国际博览中心”，由龙阳路辅路9号门进入P</w:t>
      </w:r>
      <w:r w:rsidRPr="0085734A">
        <w:rPr>
          <w:rFonts w:ascii="宋体" w:hAnsi="宋体"/>
          <w:sz w:val="24"/>
        </w:rPr>
        <w:t>2</w:t>
      </w:r>
      <w:r w:rsidRPr="0085734A">
        <w:rPr>
          <w:rFonts w:ascii="宋体" w:hAnsi="宋体" w:hint="eastAsia"/>
          <w:sz w:val="24"/>
        </w:rPr>
        <w:t>停车场，步行至</w:t>
      </w:r>
      <w:r w:rsidRPr="0085734A">
        <w:rPr>
          <w:rFonts w:ascii="宋体" w:hAnsi="宋体"/>
          <w:sz w:val="24"/>
        </w:rPr>
        <w:t>1</w:t>
      </w:r>
      <w:r w:rsidRPr="0085734A">
        <w:rPr>
          <w:rFonts w:ascii="宋体" w:hAnsi="宋体" w:hint="eastAsia"/>
          <w:sz w:val="24"/>
        </w:rPr>
        <w:t>号入口大厅，经实名认证后，进入E</w:t>
      </w:r>
      <w:r w:rsidRPr="0085734A">
        <w:rPr>
          <w:rFonts w:ascii="宋体" w:hAnsi="宋体"/>
          <w:sz w:val="24"/>
        </w:rPr>
        <w:t>2-E4</w:t>
      </w:r>
      <w:r w:rsidRPr="0085734A">
        <w:rPr>
          <w:rFonts w:ascii="宋体" w:hAnsi="宋体" w:hint="eastAsia"/>
          <w:sz w:val="24"/>
        </w:rPr>
        <w:t>馆参观。</w:t>
      </w:r>
    </w:p>
    <w:p w:rsidR="00A84905" w:rsidRPr="0085734A" w:rsidRDefault="00A84905" w:rsidP="00A84905">
      <w:pPr>
        <w:spacing w:line="360" w:lineRule="auto"/>
        <w:rPr>
          <w:rFonts w:ascii="宋体" w:hAnsi="宋体"/>
          <w:sz w:val="24"/>
        </w:rPr>
      </w:pPr>
    </w:p>
    <w:p w:rsidR="00A84905" w:rsidRDefault="00A84905" w:rsidP="00A84905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85734A">
        <w:rPr>
          <w:rFonts w:ascii="宋体" w:hAnsi="宋体" w:hint="eastAsia"/>
          <w:b/>
          <w:sz w:val="24"/>
        </w:rPr>
        <w:t>乘坐地铁前往的代表：</w:t>
      </w:r>
    </w:p>
    <w:p w:rsidR="00A84905" w:rsidRPr="0085734A" w:rsidRDefault="00A84905" w:rsidP="00A8490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5734A">
        <w:rPr>
          <w:rFonts w:ascii="宋体" w:hAnsi="宋体" w:hint="eastAsia"/>
          <w:sz w:val="24"/>
        </w:rPr>
        <w:t>乘坐7号线至花木路站，由二号口出站后，沿芳</w:t>
      </w:r>
      <w:proofErr w:type="gramStart"/>
      <w:r w:rsidRPr="0085734A">
        <w:rPr>
          <w:rFonts w:ascii="宋体" w:hAnsi="宋体" w:hint="eastAsia"/>
          <w:sz w:val="24"/>
        </w:rPr>
        <w:t>甸</w:t>
      </w:r>
      <w:proofErr w:type="gramEnd"/>
      <w:r w:rsidRPr="0085734A">
        <w:rPr>
          <w:rFonts w:ascii="宋体" w:hAnsi="宋体" w:hint="eastAsia"/>
          <w:sz w:val="24"/>
        </w:rPr>
        <w:t>路步行至</w:t>
      </w:r>
      <w:r w:rsidRPr="0085734A">
        <w:rPr>
          <w:rFonts w:ascii="宋体" w:hAnsi="宋体"/>
          <w:sz w:val="24"/>
        </w:rPr>
        <w:t>1</w:t>
      </w:r>
      <w:r w:rsidRPr="0085734A">
        <w:rPr>
          <w:rFonts w:ascii="宋体" w:hAnsi="宋体" w:hint="eastAsia"/>
          <w:sz w:val="24"/>
        </w:rPr>
        <w:t>号入口大厅，经实名认证后，进入E</w:t>
      </w:r>
      <w:r w:rsidRPr="0085734A">
        <w:rPr>
          <w:rFonts w:ascii="宋体" w:hAnsi="宋体"/>
          <w:sz w:val="24"/>
        </w:rPr>
        <w:t>2-E4</w:t>
      </w:r>
      <w:r w:rsidRPr="0085734A">
        <w:rPr>
          <w:rFonts w:ascii="宋体" w:hAnsi="宋体" w:hint="eastAsia"/>
          <w:sz w:val="24"/>
        </w:rPr>
        <w:t>馆参观。</w:t>
      </w:r>
    </w:p>
    <w:p w:rsidR="00A84905" w:rsidRPr="0085734A" w:rsidRDefault="00A84905" w:rsidP="00A84905">
      <w:pPr>
        <w:spacing w:line="360" w:lineRule="auto"/>
        <w:rPr>
          <w:rFonts w:ascii="宋体" w:hAnsi="宋体"/>
          <w:sz w:val="24"/>
        </w:rPr>
      </w:pPr>
    </w:p>
    <w:p w:rsidR="006616FC" w:rsidRPr="00556CBD" w:rsidRDefault="00A84905" w:rsidP="00A8490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5734A">
        <w:rPr>
          <w:rFonts w:ascii="宋体" w:hAnsi="宋体" w:hint="eastAsia"/>
          <w:sz w:val="24"/>
        </w:rPr>
        <w:t>注：芳</w:t>
      </w:r>
      <w:proofErr w:type="gramStart"/>
      <w:r w:rsidRPr="0085734A">
        <w:rPr>
          <w:rFonts w:ascii="宋体" w:hAnsi="宋体" w:hint="eastAsia"/>
          <w:sz w:val="24"/>
        </w:rPr>
        <w:t>甸</w:t>
      </w:r>
      <w:proofErr w:type="gramEnd"/>
      <w:r w:rsidRPr="0085734A">
        <w:rPr>
          <w:rFonts w:ascii="宋体" w:hAnsi="宋体" w:hint="eastAsia"/>
          <w:sz w:val="24"/>
        </w:rPr>
        <w:t>路1号入口厅（近龙阳路）为本次展会的展商及观众唯一入口，展馆其他入口只出不进。</w:t>
      </w:r>
      <w:r w:rsidR="005A2D8F" w:rsidRPr="00556CBD">
        <w:rPr>
          <w:rFonts w:ascii="宋体" w:hAnsi="宋体" w:hint="eastAsia"/>
          <w:sz w:val="24"/>
        </w:rPr>
        <w:t xml:space="preserve"> </w:t>
      </w:r>
    </w:p>
    <w:p w:rsidR="00726B49" w:rsidRPr="00157D6B" w:rsidRDefault="00726B49" w:rsidP="00A84905">
      <w:pPr>
        <w:spacing w:beforeLines="50" w:line="360" w:lineRule="auto"/>
        <w:rPr>
          <w:rFonts w:ascii="宋体" w:hAnsi="宋体"/>
          <w:b/>
          <w:sz w:val="24"/>
        </w:rPr>
      </w:pPr>
      <w:r w:rsidRPr="00FF44A1">
        <w:rPr>
          <w:rFonts w:ascii="宋体" w:hAnsi="宋体" w:hint="eastAsia"/>
          <w:b/>
          <w:sz w:val="24"/>
        </w:rPr>
        <w:lastRenderedPageBreak/>
        <w:t>四</w:t>
      </w:r>
      <w:r w:rsidRPr="00FF44A1">
        <w:rPr>
          <w:rFonts w:ascii="宋体" w:hAnsi="宋体"/>
          <w:b/>
          <w:sz w:val="24"/>
        </w:rPr>
        <w:t>、参</w:t>
      </w:r>
      <w:r w:rsidRPr="00FF44A1">
        <w:rPr>
          <w:rFonts w:ascii="宋体" w:hAnsi="宋体" w:hint="eastAsia"/>
          <w:b/>
          <w:sz w:val="24"/>
        </w:rPr>
        <w:t>会</w:t>
      </w:r>
      <w:r w:rsidRPr="00FF44A1">
        <w:rPr>
          <w:rFonts w:ascii="宋体" w:hAnsi="宋体"/>
          <w:b/>
          <w:sz w:val="24"/>
        </w:rPr>
        <w:t>人员</w:t>
      </w:r>
    </w:p>
    <w:p w:rsidR="00726B49" w:rsidRPr="00157D6B" w:rsidRDefault="004D07AA" w:rsidP="00A93CD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对</w:t>
      </w:r>
      <w:r w:rsidR="005937F6">
        <w:rPr>
          <w:rFonts w:ascii="宋体" w:hAnsi="宋体" w:hint="eastAsia"/>
          <w:sz w:val="24"/>
        </w:rPr>
        <w:t>豁免溶剂及涂料化学品</w:t>
      </w:r>
      <w:r>
        <w:rPr>
          <w:rFonts w:ascii="宋体" w:hAnsi="宋体" w:hint="eastAsia"/>
          <w:sz w:val="24"/>
        </w:rPr>
        <w:t>感兴趣的企事业单位人员。</w:t>
      </w:r>
    </w:p>
    <w:p w:rsidR="00726B49" w:rsidRPr="00157D6B" w:rsidRDefault="00726B49" w:rsidP="00A84905">
      <w:pPr>
        <w:spacing w:beforeLines="50" w:line="360" w:lineRule="auto"/>
        <w:rPr>
          <w:rFonts w:ascii="宋体" w:hAnsi="宋体"/>
          <w:b/>
          <w:sz w:val="24"/>
        </w:rPr>
      </w:pPr>
      <w:r w:rsidRPr="00FF44A1">
        <w:rPr>
          <w:rFonts w:ascii="宋体" w:hAnsi="宋体" w:hint="eastAsia"/>
          <w:b/>
          <w:sz w:val="24"/>
        </w:rPr>
        <w:t>五</w:t>
      </w:r>
      <w:r w:rsidRPr="00FF44A1">
        <w:rPr>
          <w:rFonts w:ascii="宋体" w:hAnsi="宋体"/>
          <w:b/>
          <w:sz w:val="24"/>
        </w:rPr>
        <w:t>、</w:t>
      </w:r>
      <w:r w:rsidRPr="00FF44A1">
        <w:rPr>
          <w:rFonts w:ascii="宋体" w:hAnsi="宋体" w:hint="eastAsia"/>
          <w:b/>
          <w:sz w:val="24"/>
        </w:rPr>
        <w:t>相关</w:t>
      </w:r>
      <w:r w:rsidRPr="00FF44A1">
        <w:rPr>
          <w:rFonts w:ascii="宋体" w:hAnsi="宋体"/>
          <w:b/>
          <w:sz w:val="24"/>
        </w:rPr>
        <w:t>费用</w:t>
      </w:r>
    </w:p>
    <w:p w:rsidR="00726B49" w:rsidRPr="00157D6B" w:rsidRDefault="00E5681B" w:rsidP="00A93CD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57D6B">
        <w:rPr>
          <w:rFonts w:ascii="宋体" w:hAnsi="宋体" w:hint="eastAsia"/>
          <w:sz w:val="24"/>
        </w:rPr>
        <w:t>本次会议为公益性会议，</w:t>
      </w:r>
      <w:r w:rsidR="00726B49" w:rsidRPr="00157D6B">
        <w:rPr>
          <w:rFonts w:ascii="宋体" w:hAnsi="宋体" w:hint="eastAsia"/>
          <w:sz w:val="24"/>
        </w:rPr>
        <w:t>免收</w:t>
      </w:r>
      <w:r w:rsidR="005937F6">
        <w:rPr>
          <w:rFonts w:ascii="宋体" w:hAnsi="宋体" w:hint="eastAsia"/>
          <w:sz w:val="24"/>
        </w:rPr>
        <w:t>会议</w:t>
      </w:r>
      <w:r w:rsidR="00726B49" w:rsidRPr="00157D6B">
        <w:rPr>
          <w:rFonts w:ascii="宋体" w:hAnsi="宋体" w:hint="eastAsia"/>
          <w:sz w:val="24"/>
        </w:rPr>
        <w:t>费，</w:t>
      </w:r>
      <w:r w:rsidRPr="00157D6B">
        <w:rPr>
          <w:rFonts w:ascii="宋体" w:hAnsi="宋体" w:hint="eastAsia"/>
          <w:sz w:val="24"/>
        </w:rPr>
        <w:t>餐费、</w:t>
      </w:r>
      <w:r w:rsidR="00726B49" w:rsidRPr="00157D6B">
        <w:rPr>
          <w:rFonts w:ascii="宋体" w:hAnsi="宋体" w:hint="eastAsia"/>
          <w:sz w:val="24"/>
        </w:rPr>
        <w:t>住宿自理。</w:t>
      </w:r>
    </w:p>
    <w:p w:rsidR="00726B49" w:rsidRPr="00157D6B" w:rsidRDefault="00726B49" w:rsidP="00A84905">
      <w:pPr>
        <w:spacing w:beforeLines="50" w:line="360" w:lineRule="auto"/>
        <w:rPr>
          <w:rFonts w:ascii="宋体" w:hAnsi="宋体"/>
          <w:b/>
          <w:sz w:val="24"/>
        </w:rPr>
      </w:pPr>
      <w:r w:rsidRPr="00157D6B">
        <w:rPr>
          <w:rFonts w:ascii="宋体" w:hAnsi="宋体" w:hint="eastAsia"/>
          <w:b/>
          <w:sz w:val="24"/>
        </w:rPr>
        <w:t>六、会议联系方式</w:t>
      </w:r>
      <w:r w:rsidR="00E5681B" w:rsidRPr="00157D6B">
        <w:rPr>
          <w:rFonts w:ascii="宋体" w:hAnsi="宋体" w:hint="eastAsia"/>
          <w:b/>
          <w:sz w:val="24"/>
        </w:rPr>
        <w:t xml:space="preserve"> </w:t>
      </w:r>
    </w:p>
    <w:p w:rsidR="00726B49" w:rsidRDefault="00726B49" w:rsidP="00A93CD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57D6B">
        <w:rPr>
          <w:rFonts w:ascii="宋体" w:hAnsi="宋体" w:hint="eastAsia"/>
          <w:sz w:val="24"/>
        </w:rPr>
        <w:t>联系人：</w:t>
      </w:r>
      <w:r w:rsidR="005664E0">
        <w:rPr>
          <w:rFonts w:ascii="宋体" w:hAnsi="宋体" w:hint="eastAsia"/>
          <w:sz w:val="24"/>
        </w:rPr>
        <w:t xml:space="preserve"> </w:t>
      </w:r>
      <w:r w:rsidR="004D07AA">
        <w:rPr>
          <w:rFonts w:ascii="宋体" w:hAnsi="宋体" w:hint="eastAsia"/>
          <w:sz w:val="24"/>
        </w:rPr>
        <w:t>齐祥昭</w:t>
      </w:r>
      <w:r w:rsidR="00C740F8">
        <w:rPr>
          <w:rFonts w:ascii="宋体" w:hAnsi="宋体" w:hint="eastAsia"/>
          <w:sz w:val="24"/>
        </w:rPr>
        <w:t xml:space="preserve"> </w:t>
      </w:r>
      <w:r w:rsidR="00C740F8">
        <w:rPr>
          <w:rFonts w:ascii="宋体" w:hAnsi="宋体"/>
          <w:sz w:val="24"/>
        </w:rPr>
        <w:t xml:space="preserve"> </w:t>
      </w:r>
      <w:r w:rsidR="00585397">
        <w:rPr>
          <w:rFonts w:ascii="宋体" w:hAnsi="宋体"/>
          <w:sz w:val="24"/>
        </w:rPr>
        <w:t>010-62253382</w:t>
      </w:r>
      <w:r w:rsidR="00C740F8">
        <w:rPr>
          <w:rFonts w:ascii="宋体" w:hAnsi="宋体"/>
          <w:sz w:val="24"/>
        </w:rPr>
        <w:t xml:space="preserve"> </w:t>
      </w:r>
      <w:r w:rsidR="004D07AA">
        <w:rPr>
          <w:rFonts w:ascii="宋体" w:hAnsi="宋体" w:hint="eastAsia"/>
          <w:sz w:val="24"/>
        </w:rPr>
        <w:t>13691145077</w:t>
      </w:r>
      <w:r w:rsidR="0025309E">
        <w:rPr>
          <w:rFonts w:ascii="宋体" w:hAnsi="宋体"/>
          <w:sz w:val="24"/>
        </w:rPr>
        <w:t xml:space="preserve">  </w:t>
      </w:r>
    </w:p>
    <w:p w:rsidR="00C740F8" w:rsidRPr="00157D6B" w:rsidRDefault="00C740F8" w:rsidP="00A93CD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陈</w:t>
      </w:r>
      <w:r w:rsidR="004D07AA"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钢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 w:rsidR="00585397">
        <w:rPr>
          <w:rFonts w:ascii="宋体" w:hAnsi="宋体"/>
          <w:sz w:val="24"/>
        </w:rPr>
        <w:t>010-62253382</w:t>
      </w:r>
      <w:r>
        <w:rPr>
          <w:rFonts w:ascii="宋体" w:hAnsi="宋体"/>
          <w:sz w:val="24"/>
        </w:rPr>
        <w:t xml:space="preserve"> 19910232882</w:t>
      </w:r>
      <w:r w:rsidR="0025309E">
        <w:rPr>
          <w:rFonts w:ascii="宋体" w:hAnsi="宋体"/>
          <w:sz w:val="24"/>
        </w:rPr>
        <w:t xml:space="preserve">  </w:t>
      </w:r>
    </w:p>
    <w:p w:rsidR="00312725" w:rsidRPr="0097132C" w:rsidRDefault="00726B49" w:rsidP="00A93CD5">
      <w:pPr>
        <w:spacing w:line="360" w:lineRule="auto"/>
        <w:ind w:firstLineChars="200" w:firstLine="480"/>
        <w:rPr>
          <w:rFonts w:ascii="宋体" w:hAnsi="宋体"/>
          <w:sz w:val="24"/>
        </w:rPr>
        <w:sectPr w:rsidR="00312725" w:rsidRPr="0097132C" w:rsidSect="002A16E1">
          <w:pgSz w:w="11906" w:h="16838"/>
          <w:pgMar w:top="1440" w:right="1758" w:bottom="1440" w:left="1758" w:header="851" w:footer="992" w:gutter="0"/>
          <w:cols w:space="425"/>
          <w:docGrid w:type="lines" w:linePitch="312"/>
        </w:sectPr>
      </w:pPr>
      <w:proofErr w:type="gramStart"/>
      <w:r w:rsidRPr="00157D6B">
        <w:rPr>
          <w:rFonts w:ascii="宋体" w:hAnsi="宋体" w:hint="eastAsia"/>
          <w:sz w:val="24"/>
        </w:rPr>
        <w:t>邮</w:t>
      </w:r>
      <w:proofErr w:type="gramEnd"/>
      <w:r w:rsidR="0055343F">
        <w:rPr>
          <w:rFonts w:ascii="宋体" w:hAnsi="宋体" w:hint="eastAsia"/>
          <w:sz w:val="24"/>
        </w:rPr>
        <w:t xml:space="preserve">  </w:t>
      </w:r>
      <w:r w:rsidRPr="00157D6B">
        <w:rPr>
          <w:rFonts w:ascii="宋体" w:hAnsi="宋体" w:hint="eastAsia"/>
          <w:sz w:val="24"/>
        </w:rPr>
        <w:t>箱：</w:t>
      </w:r>
      <w:r w:rsidR="005664E0">
        <w:rPr>
          <w:rFonts w:ascii="宋体" w:hAnsi="宋体" w:hint="eastAsia"/>
          <w:sz w:val="24"/>
        </w:rPr>
        <w:t xml:space="preserve"> </w:t>
      </w:r>
      <w:r w:rsidR="00C740F8">
        <w:rPr>
          <w:rFonts w:ascii="宋体" w:hAnsi="宋体" w:hint="eastAsia"/>
          <w:sz w:val="24"/>
        </w:rPr>
        <w:t>tly</w:t>
      </w:r>
      <w:r w:rsidR="009D0D13">
        <w:rPr>
          <w:rFonts w:ascii="宋体" w:hAnsi="宋体"/>
          <w:sz w:val="24"/>
        </w:rPr>
        <w:t>l</w:t>
      </w:r>
      <w:r w:rsidR="00C740F8">
        <w:rPr>
          <w:rFonts w:ascii="宋体" w:hAnsi="宋体" w:hint="eastAsia"/>
          <w:sz w:val="24"/>
        </w:rPr>
        <w:t>b@</w:t>
      </w:r>
      <w:r w:rsidR="0097132C">
        <w:rPr>
          <w:rFonts w:ascii="宋体" w:hAnsi="宋体"/>
          <w:sz w:val="24"/>
        </w:rPr>
        <w:t>163.com</w:t>
      </w:r>
    </w:p>
    <w:p w:rsidR="00A84905" w:rsidRDefault="00A84905" w:rsidP="004D07AA">
      <w:pPr>
        <w:widowControl/>
        <w:spacing w:line="360" w:lineRule="auto"/>
        <w:ind w:firstLineChars="200" w:firstLine="480"/>
        <w:jc w:val="right"/>
        <w:rPr>
          <w:rFonts w:ascii="宋体" w:eastAsia="宋体" w:hAnsi="宋体" w:hint="eastAsia"/>
          <w:bCs/>
          <w:kern w:val="0"/>
          <w:sz w:val="24"/>
          <w:szCs w:val="24"/>
        </w:rPr>
      </w:pPr>
    </w:p>
    <w:p w:rsidR="004D07AA" w:rsidRPr="004D07AA" w:rsidRDefault="004D07AA" w:rsidP="004D07AA">
      <w:pPr>
        <w:widowControl/>
        <w:spacing w:line="360" w:lineRule="auto"/>
        <w:ind w:firstLineChars="200" w:firstLine="480"/>
        <w:jc w:val="right"/>
        <w:rPr>
          <w:rFonts w:ascii="宋体" w:eastAsia="宋体" w:hAnsi="宋体"/>
          <w:bCs/>
          <w:kern w:val="0"/>
          <w:sz w:val="24"/>
          <w:szCs w:val="24"/>
        </w:rPr>
      </w:pPr>
      <w:r w:rsidRPr="004D07AA">
        <w:rPr>
          <w:rFonts w:ascii="宋体" w:eastAsia="宋体" w:hAnsi="宋体" w:hint="eastAsia"/>
          <w:bCs/>
          <w:kern w:val="0"/>
          <w:sz w:val="24"/>
          <w:szCs w:val="24"/>
        </w:rPr>
        <w:t>中国涂料工业协会</w:t>
      </w:r>
    </w:p>
    <w:p w:rsidR="004D07AA" w:rsidRDefault="004D07AA" w:rsidP="004D07AA">
      <w:pPr>
        <w:widowControl/>
        <w:spacing w:line="360" w:lineRule="auto"/>
        <w:ind w:firstLineChars="200" w:firstLine="480"/>
        <w:jc w:val="right"/>
        <w:rPr>
          <w:rFonts w:ascii="宋体" w:eastAsia="宋体" w:hAnsi="宋体" w:hint="eastAsia"/>
          <w:bCs/>
          <w:kern w:val="0"/>
          <w:sz w:val="24"/>
          <w:szCs w:val="24"/>
        </w:rPr>
      </w:pPr>
      <w:r w:rsidRPr="004D07AA">
        <w:rPr>
          <w:rFonts w:ascii="宋体" w:eastAsia="宋体" w:hAnsi="宋体" w:hint="eastAsia"/>
          <w:bCs/>
          <w:kern w:val="0"/>
          <w:sz w:val="24"/>
          <w:szCs w:val="24"/>
        </w:rPr>
        <w:t>2021年</w:t>
      </w:r>
      <w:r w:rsidR="00C40712">
        <w:rPr>
          <w:rFonts w:ascii="宋体" w:eastAsia="宋体" w:hAnsi="宋体" w:hint="eastAsia"/>
          <w:bCs/>
          <w:kern w:val="0"/>
          <w:sz w:val="24"/>
          <w:szCs w:val="24"/>
        </w:rPr>
        <w:t>8</w:t>
      </w:r>
      <w:r w:rsidRPr="004D07AA">
        <w:rPr>
          <w:rFonts w:ascii="宋体" w:eastAsia="宋体" w:hAnsi="宋体" w:hint="eastAsia"/>
          <w:bCs/>
          <w:kern w:val="0"/>
          <w:sz w:val="24"/>
          <w:szCs w:val="24"/>
        </w:rPr>
        <w:t>月</w:t>
      </w:r>
      <w:r w:rsidR="00C40712">
        <w:rPr>
          <w:rFonts w:ascii="宋体" w:eastAsia="宋体" w:hAnsi="宋体" w:hint="eastAsia"/>
          <w:bCs/>
          <w:kern w:val="0"/>
          <w:sz w:val="24"/>
          <w:szCs w:val="24"/>
        </w:rPr>
        <w:t>20</w:t>
      </w:r>
      <w:r w:rsidRPr="004D07AA">
        <w:rPr>
          <w:rFonts w:ascii="宋体" w:eastAsia="宋体" w:hAnsi="宋体" w:hint="eastAsia"/>
          <w:bCs/>
          <w:kern w:val="0"/>
          <w:sz w:val="24"/>
          <w:szCs w:val="24"/>
        </w:rPr>
        <w:t>日</w:t>
      </w:r>
    </w:p>
    <w:p w:rsidR="00A84905" w:rsidRPr="004D07AA" w:rsidRDefault="00A84905" w:rsidP="004D07AA">
      <w:pPr>
        <w:widowControl/>
        <w:spacing w:line="360" w:lineRule="auto"/>
        <w:ind w:firstLineChars="200" w:firstLine="480"/>
        <w:jc w:val="right"/>
        <w:rPr>
          <w:rFonts w:ascii="宋体" w:eastAsia="宋体" w:hAnsi="宋体"/>
          <w:bCs/>
          <w:kern w:val="0"/>
          <w:sz w:val="24"/>
          <w:szCs w:val="24"/>
        </w:rPr>
      </w:pPr>
    </w:p>
    <w:p w:rsidR="003A0949" w:rsidRDefault="003A0949" w:rsidP="003A0949">
      <w:pPr>
        <w:shd w:val="clear" w:color="auto" w:fill="FFFFFF"/>
        <w:spacing w:before="312" w:beforeAutospacing="1" w:after="312" w:afterAutospacing="1" w:line="360" w:lineRule="auto"/>
        <w:jc w:val="center"/>
        <w:rPr>
          <w:rStyle w:val="NormalCharacter"/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2A16E1">
        <w:rPr>
          <w:rFonts w:hint="eastAsia"/>
          <w:b/>
          <w:sz w:val="28"/>
          <w:szCs w:val="28"/>
        </w:rPr>
        <w:t>2021</w:t>
      </w:r>
      <w:r w:rsidRPr="002A16E1">
        <w:rPr>
          <w:rFonts w:hint="eastAsia"/>
          <w:b/>
          <w:sz w:val="28"/>
          <w:szCs w:val="28"/>
        </w:rPr>
        <w:t>中国国际涂料博览会</w:t>
      </w:r>
      <w:r>
        <w:rPr>
          <w:rFonts w:hint="eastAsia"/>
          <w:b/>
          <w:sz w:val="28"/>
          <w:szCs w:val="28"/>
        </w:rPr>
        <w:t>-</w:t>
      </w:r>
      <w:r w:rsidR="00DD3CA0" w:rsidRPr="00DD3CA0">
        <w:rPr>
          <w:rFonts w:hint="eastAsia"/>
          <w:b/>
          <w:sz w:val="28"/>
          <w:szCs w:val="28"/>
        </w:rPr>
        <w:t>豁免溶剂及化学品管理推动交流会</w:t>
      </w:r>
    </w:p>
    <w:p w:rsidR="003A0949" w:rsidRPr="00295B1F" w:rsidRDefault="003A0949" w:rsidP="003A0949">
      <w:pPr>
        <w:shd w:val="clear" w:color="auto" w:fill="FFFFFF"/>
        <w:spacing w:before="312" w:beforeAutospacing="1" w:after="312" w:afterAutospacing="1" w:line="360" w:lineRule="auto"/>
        <w:jc w:val="center"/>
        <w:rPr>
          <w:rStyle w:val="NormalCharacter"/>
          <w:rFonts w:asciiTheme="majorEastAsia" w:eastAsiaTheme="majorEastAsia" w:hAnsiTheme="majorEastAsia"/>
          <w:b/>
          <w:color w:val="000000" w:themeColor="text1"/>
          <w:kern w:val="0"/>
          <w:sz w:val="28"/>
          <w:szCs w:val="28"/>
        </w:rPr>
      </w:pPr>
      <w:r w:rsidRPr="00295B1F">
        <w:rPr>
          <w:rStyle w:val="NormalCharacter"/>
          <w:rFonts w:asciiTheme="majorEastAsia" w:eastAsiaTheme="majorEastAsia" w:hAnsiTheme="majorEastAsia"/>
          <w:b/>
          <w:color w:val="000000" w:themeColor="text1"/>
          <w:kern w:val="0"/>
          <w:sz w:val="28"/>
          <w:szCs w:val="28"/>
        </w:rPr>
        <w:t>参会回执表</w:t>
      </w:r>
    </w:p>
    <w:tbl>
      <w:tblPr>
        <w:tblW w:w="856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900"/>
        <w:gridCol w:w="1224"/>
        <w:gridCol w:w="976"/>
        <w:gridCol w:w="690"/>
        <w:gridCol w:w="837"/>
        <w:gridCol w:w="1524"/>
        <w:gridCol w:w="837"/>
        <w:gridCol w:w="1572"/>
      </w:tblGrid>
      <w:tr w:rsidR="003A0949" w:rsidRPr="003D549E" w:rsidTr="003A77A3">
        <w:trPr>
          <w:trHeight w:val="434"/>
          <w:jc w:val="center"/>
        </w:trPr>
        <w:tc>
          <w:tcPr>
            <w:tcW w:w="865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1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693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职务</w:t>
            </w:r>
          </w:p>
        </w:tc>
        <w:tc>
          <w:tcPr>
            <w:tcW w:w="1532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电话</w:t>
            </w:r>
          </w:p>
        </w:tc>
        <w:tc>
          <w:tcPr>
            <w:tcW w:w="158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A0949" w:rsidRPr="003D549E" w:rsidTr="003A77A3">
        <w:trPr>
          <w:trHeight w:val="542"/>
          <w:jc w:val="center"/>
        </w:trPr>
        <w:tc>
          <w:tcPr>
            <w:tcW w:w="865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1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693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职务</w:t>
            </w:r>
          </w:p>
        </w:tc>
        <w:tc>
          <w:tcPr>
            <w:tcW w:w="1532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电话</w:t>
            </w:r>
          </w:p>
        </w:tc>
        <w:tc>
          <w:tcPr>
            <w:tcW w:w="158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A0949" w:rsidRPr="003D549E" w:rsidTr="003A77A3">
        <w:trPr>
          <w:trHeight w:val="536"/>
          <w:jc w:val="center"/>
        </w:trPr>
        <w:tc>
          <w:tcPr>
            <w:tcW w:w="865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1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693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职务</w:t>
            </w:r>
          </w:p>
        </w:tc>
        <w:tc>
          <w:tcPr>
            <w:tcW w:w="1532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电话</w:t>
            </w:r>
          </w:p>
        </w:tc>
        <w:tc>
          <w:tcPr>
            <w:tcW w:w="158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A0949" w:rsidRPr="003D549E" w:rsidTr="003A77A3">
        <w:trPr>
          <w:trHeight w:val="530"/>
          <w:jc w:val="center"/>
        </w:trPr>
        <w:tc>
          <w:tcPr>
            <w:tcW w:w="865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E-mail</w:t>
            </w:r>
          </w:p>
        </w:tc>
        <w:tc>
          <w:tcPr>
            <w:tcW w:w="7695" w:type="dxa"/>
            <w:gridSpan w:val="7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A0949" w:rsidRPr="003D549E" w:rsidTr="003A77A3">
        <w:trPr>
          <w:trHeight w:val="1269"/>
          <w:jc w:val="center"/>
        </w:trPr>
        <w:tc>
          <w:tcPr>
            <w:tcW w:w="865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单位</w:t>
            </w:r>
          </w:p>
        </w:tc>
        <w:tc>
          <w:tcPr>
            <w:tcW w:w="7695" w:type="dxa"/>
            <w:gridSpan w:val="7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3A0949" w:rsidRPr="003D549E" w:rsidRDefault="003A0949" w:rsidP="003A77A3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3A0949" w:rsidRPr="003A0949" w:rsidRDefault="003A0949" w:rsidP="003A0949">
      <w:pPr>
        <w:snapToGrid w:val="0"/>
        <w:spacing w:line="360" w:lineRule="auto"/>
        <w:jc w:val="left"/>
      </w:pPr>
      <w:r w:rsidRPr="003D549E">
        <w:rPr>
          <w:rStyle w:val="NormalCharacter"/>
          <w:rFonts w:asciiTheme="majorEastAsia" w:eastAsiaTheme="majorEastAsia" w:hAnsiTheme="majorEastAsia"/>
          <w:color w:val="000000" w:themeColor="text1"/>
          <w:sz w:val="28"/>
          <w:szCs w:val="28"/>
        </w:rPr>
        <w:t>传真：010-6225</w:t>
      </w:r>
      <w:r>
        <w:rPr>
          <w:rStyle w:val="NormalCharacter"/>
          <w:rFonts w:asciiTheme="majorEastAsia" w:eastAsiaTheme="majorEastAsia" w:hAnsiTheme="majorEastAsia" w:hint="eastAsia"/>
          <w:color w:val="000000" w:themeColor="text1"/>
          <w:sz w:val="28"/>
          <w:szCs w:val="28"/>
        </w:rPr>
        <w:t>2824</w:t>
      </w:r>
      <w:r w:rsidRPr="003D549E">
        <w:rPr>
          <w:rStyle w:val="NormalCharacter"/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    </w:t>
      </w:r>
      <w:r w:rsidRPr="003D549E">
        <w:rPr>
          <w:rStyle w:val="NormalCharacter"/>
          <w:rFonts w:asciiTheme="majorEastAsia" w:eastAsiaTheme="majorEastAsia" w:hAnsiTheme="majorEastAsia"/>
          <w:color w:val="000000" w:themeColor="text1"/>
          <w:sz w:val="28"/>
          <w:szCs w:val="28"/>
        </w:rPr>
        <w:t>E-mail：</w:t>
      </w:r>
      <w:r>
        <w:rPr>
          <w:rFonts w:ascii="宋体" w:hAnsi="宋体" w:hint="eastAsia"/>
          <w:sz w:val="24"/>
        </w:rPr>
        <w:t>tly</w:t>
      </w:r>
      <w:r>
        <w:rPr>
          <w:rFonts w:ascii="宋体" w:hAnsi="宋体"/>
          <w:sz w:val="24"/>
        </w:rPr>
        <w:t>l</w:t>
      </w:r>
      <w:r>
        <w:rPr>
          <w:rFonts w:ascii="宋体" w:hAnsi="宋体" w:hint="eastAsia"/>
          <w:sz w:val="24"/>
        </w:rPr>
        <w:t>b@</w:t>
      </w:r>
      <w:r>
        <w:rPr>
          <w:rFonts w:ascii="宋体" w:hAnsi="宋体"/>
          <w:sz w:val="24"/>
        </w:rPr>
        <w:t>163.com</w:t>
      </w:r>
    </w:p>
    <w:sectPr w:rsidR="003A0949" w:rsidRPr="003A0949" w:rsidSect="00912650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879" w:rsidRDefault="00151879" w:rsidP="0059066E">
      <w:r>
        <w:separator/>
      </w:r>
    </w:p>
  </w:endnote>
  <w:endnote w:type="continuationSeparator" w:id="0">
    <w:p w:rsidR="00151879" w:rsidRDefault="00151879" w:rsidP="00590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879" w:rsidRDefault="00151879" w:rsidP="0059066E">
      <w:r>
        <w:separator/>
      </w:r>
    </w:p>
  </w:footnote>
  <w:footnote w:type="continuationSeparator" w:id="0">
    <w:p w:rsidR="00151879" w:rsidRDefault="00151879" w:rsidP="005906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9D"/>
    <w:multiLevelType w:val="hybridMultilevel"/>
    <w:tmpl w:val="BBA8C17C"/>
    <w:lvl w:ilvl="0" w:tplc="0409000B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B8E"/>
    <w:rsid w:val="00021F65"/>
    <w:rsid w:val="00034227"/>
    <w:rsid w:val="00040E2E"/>
    <w:rsid w:val="00043510"/>
    <w:rsid w:val="00056496"/>
    <w:rsid w:val="000646EF"/>
    <w:rsid w:val="0006643C"/>
    <w:rsid w:val="00087968"/>
    <w:rsid w:val="00093661"/>
    <w:rsid w:val="000A7859"/>
    <w:rsid w:val="000D5A6D"/>
    <w:rsid w:val="000D5BD3"/>
    <w:rsid w:val="000E79F8"/>
    <w:rsid w:val="00117217"/>
    <w:rsid w:val="00125E5B"/>
    <w:rsid w:val="00131AD3"/>
    <w:rsid w:val="00151879"/>
    <w:rsid w:val="0015397B"/>
    <w:rsid w:val="00154B54"/>
    <w:rsid w:val="00157D6B"/>
    <w:rsid w:val="00182BBB"/>
    <w:rsid w:val="00192E13"/>
    <w:rsid w:val="0019604C"/>
    <w:rsid w:val="001A0063"/>
    <w:rsid w:val="001A326C"/>
    <w:rsid w:val="001D611B"/>
    <w:rsid w:val="001D6F97"/>
    <w:rsid w:val="001E1DAF"/>
    <w:rsid w:val="001E5CBE"/>
    <w:rsid w:val="001E604D"/>
    <w:rsid w:val="001F5115"/>
    <w:rsid w:val="002369C0"/>
    <w:rsid w:val="002451E7"/>
    <w:rsid w:val="0025309E"/>
    <w:rsid w:val="002678D8"/>
    <w:rsid w:val="00267D06"/>
    <w:rsid w:val="00273C92"/>
    <w:rsid w:val="002A16E1"/>
    <w:rsid w:val="002A19FA"/>
    <w:rsid w:val="002B7AAB"/>
    <w:rsid w:val="002D39EB"/>
    <w:rsid w:val="002D7A9B"/>
    <w:rsid w:val="002F280C"/>
    <w:rsid w:val="002F5B4D"/>
    <w:rsid w:val="00312725"/>
    <w:rsid w:val="00322D4A"/>
    <w:rsid w:val="0037307C"/>
    <w:rsid w:val="003741BB"/>
    <w:rsid w:val="003A0949"/>
    <w:rsid w:val="003A54C4"/>
    <w:rsid w:val="003A5C31"/>
    <w:rsid w:val="003C575D"/>
    <w:rsid w:val="003E1811"/>
    <w:rsid w:val="003E4A41"/>
    <w:rsid w:val="003E64CE"/>
    <w:rsid w:val="00422042"/>
    <w:rsid w:val="00422051"/>
    <w:rsid w:val="00430ECC"/>
    <w:rsid w:val="00437701"/>
    <w:rsid w:val="00443046"/>
    <w:rsid w:val="004508FC"/>
    <w:rsid w:val="00452FBA"/>
    <w:rsid w:val="004668FD"/>
    <w:rsid w:val="0047269F"/>
    <w:rsid w:val="00477B64"/>
    <w:rsid w:val="00484016"/>
    <w:rsid w:val="004A2F18"/>
    <w:rsid w:val="004B77C2"/>
    <w:rsid w:val="004D07AA"/>
    <w:rsid w:val="004D7139"/>
    <w:rsid w:val="00503A28"/>
    <w:rsid w:val="00531964"/>
    <w:rsid w:val="00532C17"/>
    <w:rsid w:val="0054487D"/>
    <w:rsid w:val="005451D7"/>
    <w:rsid w:val="0055343F"/>
    <w:rsid w:val="00556CBD"/>
    <w:rsid w:val="0056229B"/>
    <w:rsid w:val="0056494E"/>
    <w:rsid w:val="00565D93"/>
    <w:rsid w:val="005664E0"/>
    <w:rsid w:val="0057112B"/>
    <w:rsid w:val="00585397"/>
    <w:rsid w:val="00585DE9"/>
    <w:rsid w:val="0059066E"/>
    <w:rsid w:val="00591AAE"/>
    <w:rsid w:val="005937F6"/>
    <w:rsid w:val="005A2D8F"/>
    <w:rsid w:val="005D5FE4"/>
    <w:rsid w:val="005E1BDD"/>
    <w:rsid w:val="005E378B"/>
    <w:rsid w:val="00600C32"/>
    <w:rsid w:val="00615189"/>
    <w:rsid w:val="006242A9"/>
    <w:rsid w:val="00636E1F"/>
    <w:rsid w:val="00655734"/>
    <w:rsid w:val="0065716B"/>
    <w:rsid w:val="006616FC"/>
    <w:rsid w:val="006703F2"/>
    <w:rsid w:val="0067331D"/>
    <w:rsid w:val="0069357A"/>
    <w:rsid w:val="00693BAA"/>
    <w:rsid w:val="006A2A1D"/>
    <w:rsid w:val="006A6916"/>
    <w:rsid w:val="006B0F4B"/>
    <w:rsid w:val="006C63BE"/>
    <w:rsid w:val="006E63F6"/>
    <w:rsid w:val="006E72BF"/>
    <w:rsid w:val="006E7510"/>
    <w:rsid w:val="006F15FB"/>
    <w:rsid w:val="00716CD3"/>
    <w:rsid w:val="0072519E"/>
    <w:rsid w:val="00726B49"/>
    <w:rsid w:val="00730A72"/>
    <w:rsid w:val="007368A7"/>
    <w:rsid w:val="00745E56"/>
    <w:rsid w:val="007463DA"/>
    <w:rsid w:val="0074723C"/>
    <w:rsid w:val="00747FCA"/>
    <w:rsid w:val="00760EB2"/>
    <w:rsid w:val="00776DF7"/>
    <w:rsid w:val="00781ACF"/>
    <w:rsid w:val="0078304A"/>
    <w:rsid w:val="00793465"/>
    <w:rsid w:val="007A469A"/>
    <w:rsid w:val="007B0735"/>
    <w:rsid w:val="007B358A"/>
    <w:rsid w:val="007B3C37"/>
    <w:rsid w:val="007C1B94"/>
    <w:rsid w:val="007D29B9"/>
    <w:rsid w:val="007D4DC0"/>
    <w:rsid w:val="007E77B6"/>
    <w:rsid w:val="00800612"/>
    <w:rsid w:val="00852234"/>
    <w:rsid w:val="008863DE"/>
    <w:rsid w:val="008B1D6D"/>
    <w:rsid w:val="008B62F7"/>
    <w:rsid w:val="008B70A6"/>
    <w:rsid w:val="008C444D"/>
    <w:rsid w:val="008D7CE0"/>
    <w:rsid w:val="008F67DB"/>
    <w:rsid w:val="009028C0"/>
    <w:rsid w:val="00902B67"/>
    <w:rsid w:val="00903769"/>
    <w:rsid w:val="00906D98"/>
    <w:rsid w:val="00910F7B"/>
    <w:rsid w:val="00911E16"/>
    <w:rsid w:val="00912650"/>
    <w:rsid w:val="00913BC2"/>
    <w:rsid w:val="009336C3"/>
    <w:rsid w:val="009533DB"/>
    <w:rsid w:val="0097132C"/>
    <w:rsid w:val="009767CA"/>
    <w:rsid w:val="009A472B"/>
    <w:rsid w:val="009C04FD"/>
    <w:rsid w:val="009C4896"/>
    <w:rsid w:val="009C50A2"/>
    <w:rsid w:val="009C7594"/>
    <w:rsid w:val="009D0D13"/>
    <w:rsid w:val="009D1E33"/>
    <w:rsid w:val="009D3E3C"/>
    <w:rsid w:val="009D64A2"/>
    <w:rsid w:val="00A13406"/>
    <w:rsid w:val="00A306BA"/>
    <w:rsid w:val="00A32657"/>
    <w:rsid w:val="00A329FC"/>
    <w:rsid w:val="00A453E6"/>
    <w:rsid w:val="00A47189"/>
    <w:rsid w:val="00A50819"/>
    <w:rsid w:val="00A55FA5"/>
    <w:rsid w:val="00A72E04"/>
    <w:rsid w:val="00A73532"/>
    <w:rsid w:val="00A82FF1"/>
    <w:rsid w:val="00A84905"/>
    <w:rsid w:val="00A93CD5"/>
    <w:rsid w:val="00AA1F36"/>
    <w:rsid w:val="00AA4F00"/>
    <w:rsid w:val="00AC6BFE"/>
    <w:rsid w:val="00AE53A7"/>
    <w:rsid w:val="00B04EBA"/>
    <w:rsid w:val="00B06881"/>
    <w:rsid w:val="00B1296E"/>
    <w:rsid w:val="00B13C0C"/>
    <w:rsid w:val="00B13F64"/>
    <w:rsid w:val="00B20F7A"/>
    <w:rsid w:val="00B32E4F"/>
    <w:rsid w:val="00B57A49"/>
    <w:rsid w:val="00B57B85"/>
    <w:rsid w:val="00B60FB8"/>
    <w:rsid w:val="00B723E0"/>
    <w:rsid w:val="00B77D81"/>
    <w:rsid w:val="00BA3CFB"/>
    <w:rsid w:val="00BC1878"/>
    <w:rsid w:val="00BC740B"/>
    <w:rsid w:val="00BC792D"/>
    <w:rsid w:val="00BF50DC"/>
    <w:rsid w:val="00BF56CC"/>
    <w:rsid w:val="00C24C62"/>
    <w:rsid w:val="00C40712"/>
    <w:rsid w:val="00C40BC4"/>
    <w:rsid w:val="00C56F72"/>
    <w:rsid w:val="00C740F8"/>
    <w:rsid w:val="00C77450"/>
    <w:rsid w:val="00C92C93"/>
    <w:rsid w:val="00CA06C7"/>
    <w:rsid w:val="00CA642F"/>
    <w:rsid w:val="00CC3F09"/>
    <w:rsid w:val="00CD0D03"/>
    <w:rsid w:val="00CF3B6D"/>
    <w:rsid w:val="00D119E8"/>
    <w:rsid w:val="00D211A4"/>
    <w:rsid w:val="00D2457E"/>
    <w:rsid w:val="00D35E3E"/>
    <w:rsid w:val="00D40C90"/>
    <w:rsid w:val="00D5785C"/>
    <w:rsid w:val="00D61AE5"/>
    <w:rsid w:val="00D6583B"/>
    <w:rsid w:val="00D67A26"/>
    <w:rsid w:val="00D74211"/>
    <w:rsid w:val="00D87E11"/>
    <w:rsid w:val="00D90915"/>
    <w:rsid w:val="00DA6A60"/>
    <w:rsid w:val="00DB0584"/>
    <w:rsid w:val="00DD3CA0"/>
    <w:rsid w:val="00DF5094"/>
    <w:rsid w:val="00DF6F3A"/>
    <w:rsid w:val="00E02424"/>
    <w:rsid w:val="00E05600"/>
    <w:rsid w:val="00E142B4"/>
    <w:rsid w:val="00E223EF"/>
    <w:rsid w:val="00E5681B"/>
    <w:rsid w:val="00E613D3"/>
    <w:rsid w:val="00E75B8E"/>
    <w:rsid w:val="00E76969"/>
    <w:rsid w:val="00E87588"/>
    <w:rsid w:val="00E92892"/>
    <w:rsid w:val="00E92DC4"/>
    <w:rsid w:val="00E94BDB"/>
    <w:rsid w:val="00EB2CF0"/>
    <w:rsid w:val="00EB3AE5"/>
    <w:rsid w:val="00EB4BD2"/>
    <w:rsid w:val="00EC2749"/>
    <w:rsid w:val="00F0091F"/>
    <w:rsid w:val="00F16E4C"/>
    <w:rsid w:val="00F25495"/>
    <w:rsid w:val="00F27A80"/>
    <w:rsid w:val="00F36C8C"/>
    <w:rsid w:val="00F51F29"/>
    <w:rsid w:val="00F74D01"/>
    <w:rsid w:val="00FB5659"/>
    <w:rsid w:val="00FC3C37"/>
    <w:rsid w:val="00FC7E47"/>
    <w:rsid w:val="00FD000F"/>
    <w:rsid w:val="00FD7EBB"/>
    <w:rsid w:val="00FE018D"/>
    <w:rsid w:val="00FE1856"/>
    <w:rsid w:val="00FF44A1"/>
    <w:rsid w:val="00FF4B0C"/>
    <w:rsid w:val="00FF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0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06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0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066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0D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0D03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726B49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726B49"/>
  </w:style>
  <w:style w:type="character" w:styleId="a7">
    <w:name w:val="annotation reference"/>
    <w:basedOn w:val="a0"/>
    <w:uiPriority w:val="99"/>
    <w:semiHidden/>
    <w:unhideWhenUsed/>
    <w:rsid w:val="00BC792D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BC792D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BC792D"/>
  </w:style>
  <w:style w:type="paragraph" w:styleId="a9">
    <w:name w:val="annotation subject"/>
    <w:basedOn w:val="a8"/>
    <w:next w:val="a8"/>
    <w:link w:val="Char4"/>
    <w:uiPriority w:val="99"/>
    <w:semiHidden/>
    <w:unhideWhenUsed/>
    <w:rsid w:val="00BC792D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BC792D"/>
    <w:rPr>
      <w:b/>
      <w:bCs/>
    </w:rPr>
  </w:style>
  <w:style w:type="paragraph" w:styleId="aa">
    <w:name w:val="List Paragraph"/>
    <w:basedOn w:val="a"/>
    <w:uiPriority w:val="34"/>
    <w:qFormat/>
    <w:rsid w:val="006A2A1D"/>
    <w:pPr>
      <w:ind w:firstLineChars="200" w:firstLine="420"/>
    </w:pPr>
  </w:style>
  <w:style w:type="character" w:customStyle="1" w:styleId="NormalCharacter">
    <w:name w:val="NormalCharacter"/>
    <w:semiHidden/>
    <w:rsid w:val="003A09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4315">
          <w:marLeft w:val="17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3</Pages>
  <Words>259</Words>
  <Characters>1481</Characters>
  <Application>Microsoft Office Word</Application>
  <DocSecurity>0</DocSecurity>
  <Lines>12</Lines>
  <Paragraphs>3</Paragraphs>
  <ScaleCrop>false</ScaleCrop>
  <Company>Sky123.Org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微软用户</cp:lastModifiedBy>
  <cp:revision>83</cp:revision>
  <cp:lastPrinted>2021-07-16T02:02:00Z</cp:lastPrinted>
  <dcterms:created xsi:type="dcterms:W3CDTF">2021-07-07T01:53:00Z</dcterms:created>
  <dcterms:modified xsi:type="dcterms:W3CDTF">2021-08-30T02:14:00Z</dcterms:modified>
</cp:coreProperties>
</file>