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A92" w:rsidRDefault="003163A7">
      <w:pPr>
        <w:widowControl/>
        <w:spacing w:line="60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shd w:val="clear" w:color="auto" w:fill="FFFFFF"/>
        </w:rPr>
        <w:t>附件：2022年度城市更新和既有建筑改造</w:t>
      </w:r>
      <w:r w:rsidR="001A5748">
        <w:rPr>
          <w:rFonts w:ascii="仿宋" w:eastAsia="仿宋" w:hAnsi="仿宋" w:cs="仿宋"/>
          <w:b/>
          <w:bCs/>
          <w:color w:val="000000"/>
          <w:kern w:val="0"/>
          <w:sz w:val="28"/>
          <w:szCs w:val="28"/>
          <w:shd w:val="clear" w:color="auto" w:fill="FFFFFF"/>
        </w:rPr>
        <w:t>—</w:t>
      </w:r>
      <w:r w:rsidR="001A5748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shd w:val="clear" w:color="auto" w:fill="FFFFFF"/>
        </w:rPr>
        <w:t>涂装色彩更新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shd w:val="clear" w:color="auto" w:fill="FFFFFF"/>
        </w:rPr>
        <w:t>典型案例申报表</w:t>
      </w:r>
    </w:p>
    <w:p w:rsidR="008A6A92" w:rsidRDefault="008A6A92">
      <w:pPr>
        <w:widowControl/>
        <w:spacing w:line="60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</w:p>
    <w:p w:rsidR="008A6A92" w:rsidRDefault="008A6A92">
      <w:pPr>
        <w:wordWrap w:val="0"/>
        <w:jc w:val="right"/>
        <w:rPr>
          <w:rFonts w:ascii="Calibri" w:eastAsia="宋体" w:hAnsi="Calibri"/>
          <w:szCs w:val="24"/>
          <w:u w:val="single"/>
        </w:rPr>
      </w:pPr>
    </w:p>
    <w:p w:rsidR="008A6A92" w:rsidRDefault="008A6A92">
      <w:pPr>
        <w:jc w:val="right"/>
        <w:rPr>
          <w:rFonts w:ascii="Calibri" w:eastAsia="宋体" w:hAnsi="Calibri"/>
          <w:szCs w:val="24"/>
          <w:u w:val="single"/>
        </w:rPr>
      </w:pPr>
    </w:p>
    <w:p w:rsidR="008A6A92" w:rsidRDefault="008A6A92">
      <w:pPr>
        <w:jc w:val="right"/>
        <w:rPr>
          <w:rFonts w:ascii="Calibri" w:eastAsia="宋体" w:hAnsi="Calibri"/>
          <w:szCs w:val="24"/>
          <w:u w:val="single"/>
        </w:rPr>
      </w:pPr>
    </w:p>
    <w:p w:rsidR="008A6A92" w:rsidRDefault="008A6A92">
      <w:pPr>
        <w:jc w:val="right"/>
        <w:rPr>
          <w:rFonts w:ascii="Calibri" w:eastAsia="宋体" w:hAnsi="Calibri"/>
          <w:szCs w:val="24"/>
          <w:u w:val="single"/>
        </w:rPr>
      </w:pPr>
    </w:p>
    <w:p w:rsidR="008A6A92" w:rsidRDefault="008A6A92">
      <w:pPr>
        <w:jc w:val="center"/>
        <w:rPr>
          <w:rFonts w:ascii="Calibri" w:eastAsia="宋体" w:hAnsi="Calibri"/>
          <w:szCs w:val="24"/>
          <w:u w:val="single"/>
        </w:rPr>
      </w:pPr>
    </w:p>
    <w:p w:rsidR="008A6A92" w:rsidRDefault="008A6A92">
      <w:pPr>
        <w:jc w:val="center"/>
        <w:rPr>
          <w:rFonts w:ascii="Calibri" w:eastAsia="宋体" w:hAnsi="Calibri"/>
          <w:szCs w:val="24"/>
          <w:u w:val="single"/>
        </w:rPr>
      </w:pPr>
    </w:p>
    <w:p w:rsidR="008A6A92" w:rsidRDefault="008A6A92">
      <w:pPr>
        <w:rPr>
          <w:rFonts w:ascii="Calibri" w:eastAsia="宋体" w:hAnsi="Calibri"/>
          <w:szCs w:val="24"/>
          <w:u w:val="single"/>
        </w:rPr>
      </w:pPr>
    </w:p>
    <w:p w:rsidR="008A6A92" w:rsidRDefault="008A6A92">
      <w:pPr>
        <w:jc w:val="center"/>
        <w:rPr>
          <w:rFonts w:ascii="黑体" w:eastAsia="黑体" w:hAnsi="黑体" w:cs="黑体"/>
          <w:szCs w:val="24"/>
          <w:u w:val="single"/>
        </w:rPr>
      </w:pPr>
    </w:p>
    <w:p w:rsidR="008A6A92" w:rsidRDefault="003163A7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2022年度城市更新和既有建筑改造</w:t>
      </w:r>
      <w:r w:rsidR="00D26275">
        <w:rPr>
          <w:rFonts w:ascii="黑体" w:eastAsia="黑体" w:hAnsi="黑体" w:cs="黑体"/>
          <w:b/>
          <w:bCs/>
          <w:sz w:val="44"/>
          <w:szCs w:val="44"/>
        </w:rPr>
        <w:t>—</w:t>
      </w:r>
      <w:r w:rsidR="00D26275">
        <w:rPr>
          <w:rFonts w:ascii="黑体" w:eastAsia="黑体" w:hAnsi="黑体" w:cs="黑体" w:hint="eastAsia"/>
          <w:b/>
          <w:bCs/>
          <w:sz w:val="44"/>
          <w:szCs w:val="44"/>
        </w:rPr>
        <w:t>涂装色彩更新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典型案例申报表</w:t>
      </w:r>
    </w:p>
    <w:p w:rsidR="008A6A92" w:rsidRDefault="008A6A92">
      <w:pPr>
        <w:jc w:val="center"/>
        <w:rPr>
          <w:rFonts w:ascii="Calibri" w:eastAsia="宋体" w:hAnsi="Calibri"/>
          <w:b/>
          <w:bCs/>
          <w:sz w:val="44"/>
          <w:szCs w:val="44"/>
        </w:rPr>
      </w:pPr>
    </w:p>
    <w:p w:rsidR="008A6A92" w:rsidRDefault="008A6A92">
      <w:pPr>
        <w:jc w:val="center"/>
        <w:rPr>
          <w:rFonts w:ascii="Calibri" w:eastAsia="宋体" w:hAnsi="Calibri"/>
          <w:b/>
          <w:bCs/>
          <w:sz w:val="44"/>
          <w:szCs w:val="44"/>
        </w:rPr>
      </w:pPr>
    </w:p>
    <w:p w:rsidR="008A6A92" w:rsidRDefault="008A6A92">
      <w:pPr>
        <w:jc w:val="center"/>
        <w:rPr>
          <w:rFonts w:ascii="Calibri" w:eastAsia="宋体" w:hAnsi="Calibri"/>
          <w:b/>
          <w:bCs/>
          <w:sz w:val="44"/>
          <w:szCs w:val="44"/>
        </w:rPr>
      </w:pPr>
    </w:p>
    <w:p w:rsidR="008A6A92" w:rsidRDefault="003163A7">
      <w:pPr>
        <w:spacing w:line="600" w:lineRule="auto"/>
        <w:ind w:firstLineChars="800" w:firstLine="2240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项目名称</w:t>
      </w:r>
      <w:r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 </w:t>
      </w:r>
    </w:p>
    <w:p w:rsidR="008A6A92" w:rsidRDefault="003163A7">
      <w:pPr>
        <w:spacing w:line="600" w:lineRule="auto"/>
        <w:ind w:firstLineChars="800" w:firstLine="2240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单位名称：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 </w:t>
      </w:r>
    </w:p>
    <w:p w:rsidR="008A6A92" w:rsidRDefault="003163A7">
      <w:pPr>
        <w:spacing w:line="600" w:lineRule="auto"/>
        <w:ind w:firstLineChars="800" w:firstLine="2240"/>
        <w:rPr>
          <w:rFonts w:ascii="黑体" w:eastAsia="黑体" w:hAnsi="宋体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sz w:val="28"/>
          <w:szCs w:val="28"/>
        </w:rPr>
        <w:t>填表日期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：</w:t>
      </w:r>
      <w:r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>年</w:t>
      </w:r>
      <w:r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>月</w:t>
      </w:r>
      <w:r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>日</w:t>
      </w:r>
    </w:p>
    <w:p w:rsidR="008A6A92" w:rsidRDefault="008A6A92">
      <w:pPr>
        <w:spacing w:before="120" w:after="120" w:line="300" w:lineRule="exact"/>
        <w:jc w:val="center"/>
        <w:rPr>
          <w:rFonts w:ascii="黑体" w:eastAsia="黑体" w:hAnsi="宋体"/>
          <w:color w:val="000000"/>
          <w:sz w:val="30"/>
          <w:szCs w:val="30"/>
        </w:rPr>
      </w:pPr>
    </w:p>
    <w:p w:rsidR="008A6A92" w:rsidRDefault="008A6A92">
      <w:pPr>
        <w:spacing w:before="120" w:after="120" w:line="300" w:lineRule="exact"/>
        <w:jc w:val="center"/>
        <w:rPr>
          <w:rFonts w:ascii="黑体" w:eastAsia="黑体" w:hAnsi="宋体"/>
          <w:color w:val="000000"/>
          <w:sz w:val="30"/>
          <w:szCs w:val="30"/>
        </w:rPr>
      </w:pPr>
    </w:p>
    <w:p w:rsidR="00176481" w:rsidRDefault="00176481">
      <w:pPr>
        <w:spacing w:before="120" w:after="120" w:line="300" w:lineRule="exact"/>
        <w:jc w:val="center"/>
        <w:rPr>
          <w:rFonts w:ascii="黑体" w:eastAsia="黑体" w:hAnsi="宋体"/>
          <w:color w:val="000000"/>
          <w:sz w:val="30"/>
          <w:szCs w:val="30"/>
        </w:rPr>
      </w:pPr>
    </w:p>
    <w:p w:rsidR="00176481" w:rsidRDefault="00176481">
      <w:pPr>
        <w:spacing w:before="120" w:after="120" w:line="300" w:lineRule="exact"/>
        <w:jc w:val="center"/>
        <w:rPr>
          <w:rFonts w:ascii="黑体" w:eastAsia="黑体" w:hAnsi="宋体"/>
          <w:color w:val="000000"/>
          <w:sz w:val="30"/>
          <w:szCs w:val="30"/>
        </w:rPr>
      </w:pPr>
    </w:p>
    <w:p w:rsidR="00176481" w:rsidRDefault="00176481">
      <w:pPr>
        <w:spacing w:before="120" w:after="120" w:line="300" w:lineRule="exact"/>
        <w:jc w:val="center"/>
        <w:rPr>
          <w:rFonts w:ascii="黑体" w:eastAsia="黑体" w:hAnsi="宋体"/>
          <w:color w:val="000000"/>
          <w:sz w:val="30"/>
          <w:szCs w:val="30"/>
        </w:rPr>
      </w:pPr>
    </w:p>
    <w:p w:rsidR="00176481" w:rsidRDefault="00176481">
      <w:pPr>
        <w:spacing w:before="120" w:after="120" w:line="300" w:lineRule="exact"/>
        <w:jc w:val="center"/>
        <w:rPr>
          <w:rFonts w:ascii="黑体" w:eastAsia="黑体" w:hAnsi="宋体"/>
          <w:color w:val="000000"/>
          <w:sz w:val="30"/>
          <w:szCs w:val="30"/>
        </w:rPr>
      </w:pPr>
    </w:p>
    <w:p w:rsidR="00176481" w:rsidRDefault="00176481">
      <w:pPr>
        <w:spacing w:before="120" w:after="120" w:line="300" w:lineRule="exact"/>
        <w:jc w:val="center"/>
        <w:rPr>
          <w:rFonts w:ascii="黑体" w:eastAsia="黑体" w:hAnsi="宋体"/>
          <w:color w:val="000000"/>
          <w:sz w:val="30"/>
          <w:szCs w:val="30"/>
        </w:rPr>
      </w:pPr>
    </w:p>
    <w:p w:rsidR="00176481" w:rsidRDefault="00176481">
      <w:pPr>
        <w:spacing w:before="120" w:after="120" w:line="300" w:lineRule="exact"/>
        <w:jc w:val="center"/>
        <w:rPr>
          <w:rFonts w:ascii="黑体" w:eastAsia="黑体" w:hAnsi="宋体"/>
          <w:color w:val="000000"/>
          <w:sz w:val="30"/>
          <w:szCs w:val="30"/>
        </w:rPr>
      </w:pPr>
    </w:p>
    <w:p w:rsidR="00176481" w:rsidRDefault="00176481">
      <w:pPr>
        <w:spacing w:before="120" w:after="120" w:line="300" w:lineRule="exact"/>
        <w:jc w:val="center"/>
        <w:rPr>
          <w:rFonts w:ascii="黑体" w:eastAsia="黑体" w:hAnsi="宋体"/>
          <w:color w:val="000000"/>
          <w:sz w:val="30"/>
          <w:szCs w:val="30"/>
        </w:rPr>
      </w:pPr>
    </w:p>
    <w:p w:rsidR="00176481" w:rsidRDefault="00176481">
      <w:pPr>
        <w:spacing w:before="120" w:after="120" w:line="300" w:lineRule="exact"/>
        <w:jc w:val="center"/>
        <w:rPr>
          <w:rFonts w:ascii="黑体" w:eastAsia="黑体" w:hAnsi="宋体"/>
          <w:color w:val="000000"/>
          <w:sz w:val="30"/>
          <w:szCs w:val="30"/>
        </w:rPr>
      </w:pPr>
    </w:p>
    <w:p w:rsidR="00176481" w:rsidRDefault="00176481">
      <w:pPr>
        <w:spacing w:before="120" w:after="120" w:line="300" w:lineRule="exact"/>
        <w:jc w:val="center"/>
        <w:rPr>
          <w:rFonts w:ascii="黑体" w:eastAsia="黑体" w:hAnsi="宋体"/>
          <w:color w:val="000000"/>
          <w:sz w:val="30"/>
          <w:szCs w:val="30"/>
        </w:rPr>
      </w:pPr>
    </w:p>
    <w:p w:rsidR="00176481" w:rsidRDefault="00176481">
      <w:pPr>
        <w:spacing w:before="120" w:after="120" w:line="300" w:lineRule="exact"/>
        <w:jc w:val="center"/>
        <w:rPr>
          <w:rFonts w:ascii="黑体" w:eastAsia="黑体" w:hAnsi="宋体"/>
          <w:color w:val="000000"/>
          <w:sz w:val="30"/>
          <w:szCs w:val="30"/>
        </w:rPr>
      </w:pPr>
    </w:p>
    <w:p w:rsidR="008A6A92" w:rsidRDefault="003163A7">
      <w:pPr>
        <w:spacing w:before="120" w:after="120" w:line="300" w:lineRule="exact"/>
        <w:jc w:val="center"/>
        <w:rPr>
          <w:rFonts w:ascii="黑体" w:eastAsia="黑体" w:hAnsi="宋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lastRenderedPageBreak/>
        <w:t>填 写 说 明</w:t>
      </w:r>
    </w:p>
    <w:p w:rsidR="008A6A92" w:rsidRDefault="008A6A92">
      <w:pPr>
        <w:spacing w:before="120" w:after="120" w:line="300" w:lineRule="exact"/>
        <w:jc w:val="center"/>
        <w:rPr>
          <w:rFonts w:ascii="黑体" w:eastAsia="黑体" w:hAnsi="宋体"/>
          <w:color w:val="000000"/>
          <w:sz w:val="30"/>
          <w:szCs w:val="24"/>
        </w:rPr>
      </w:pPr>
    </w:p>
    <w:p w:rsidR="008A6A92" w:rsidRDefault="003163A7">
      <w:pPr>
        <w:spacing w:line="440" w:lineRule="exact"/>
        <w:ind w:firstLineChars="200" w:firstLine="480"/>
        <w:rPr>
          <w:rFonts w:ascii="Calibri" w:eastAsia="楷体_GB2312" w:hAnsi="Calibri"/>
          <w:sz w:val="24"/>
          <w:szCs w:val="24"/>
        </w:rPr>
      </w:pPr>
      <w:r>
        <w:rPr>
          <w:rFonts w:ascii="Calibri" w:eastAsia="楷体_GB2312" w:hAnsi="Calibri" w:hint="eastAsia"/>
          <w:sz w:val="24"/>
          <w:szCs w:val="24"/>
        </w:rPr>
        <w:t>1</w:t>
      </w:r>
      <w:r>
        <w:rPr>
          <w:rFonts w:ascii="Calibri" w:eastAsia="楷体_GB2312" w:hAnsi="Calibri" w:hint="eastAsia"/>
          <w:sz w:val="24"/>
          <w:szCs w:val="24"/>
        </w:rPr>
        <w:t>、请在填表前认真阅读本说明，如需了解更多内容请联系活动组委会；</w:t>
      </w:r>
      <w:r>
        <w:rPr>
          <w:rFonts w:ascii="Calibri" w:eastAsia="楷体_GB2312" w:hAnsi="Calibri" w:hint="eastAsia"/>
          <w:sz w:val="24"/>
          <w:szCs w:val="24"/>
        </w:rPr>
        <w:t xml:space="preserve"> </w:t>
      </w:r>
    </w:p>
    <w:p w:rsidR="008A6A92" w:rsidRDefault="003163A7">
      <w:pPr>
        <w:spacing w:line="440" w:lineRule="exact"/>
        <w:ind w:firstLineChars="200" w:firstLine="480"/>
        <w:rPr>
          <w:rFonts w:ascii="Calibri" w:eastAsia="楷体_GB2312" w:hAnsi="Calibri"/>
          <w:sz w:val="24"/>
          <w:szCs w:val="24"/>
        </w:rPr>
      </w:pPr>
      <w:r>
        <w:rPr>
          <w:rFonts w:ascii="Calibri" w:eastAsia="楷体_GB2312" w:hAnsi="Calibri" w:hint="eastAsia"/>
          <w:sz w:val="24"/>
          <w:szCs w:val="24"/>
        </w:rPr>
        <w:t>2</w:t>
      </w:r>
      <w:r>
        <w:rPr>
          <w:rFonts w:ascii="Calibri" w:eastAsia="楷体_GB2312" w:hAnsi="Calibri" w:hint="eastAsia"/>
          <w:sz w:val="24"/>
          <w:szCs w:val="24"/>
        </w:rPr>
        <w:t>、请如实、完整地填写申报表的各项内容，并将申报回执填写后打印，加盖公章邮寄到组委会办公室；</w:t>
      </w:r>
    </w:p>
    <w:p w:rsidR="008A6A92" w:rsidRDefault="003163A7">
      <w:pPr>
        <w:spacing w:line="440" w:lineRule="exact"/>
        <w:ind w:firstLineChars="200" w:firstLine="480"/>
        <w:rPr>
          <w:rFonts w:ascii="Calibri" w:eastAsia="楷体_GB2312" w:hAnsi="Calibri"/>
          <w:sz w:val="24"/>
          <w:szCs w:val="24"/>
        </w:rPr>
      </w:pPr>
      <w:r>
        <w:rPr>
          <w:rFonts w:ascii="Calibri" w:eastAsia="楷体_GB2312" w:hAnsi="Calibri" w:hint="eastAsia"/>
          <w:sz w:val="24"/>
          <w:szCs w:val="24"/>
        </w:rPr>
        <w:t>3</w:t>
      </w:r>
      <w:r>
        <w:rPr>
          <w:rFonts w:ascii="Calibri" w:eastAsia="楷体_GB2312" w:hAnsi="Calibri" w:hint="eastAsia"/>
          <w:sz w:val="24"/>
          <w:szCs w:val="24"/>
        </w:rPr>
        <w:t>、提交案例申报表时，请同时以附件形式提供如下资料，发送至</w:t>
      </w:r>
      <w:r w:rsidR="00AD112F">
        <w:rPr>
          <w:rFonts w:ascii="Calibri" w:eastAsia="楷体_GB2312" w:hAnsi="Calibri" w:hint="eastAsia"/>
          <w:sz w:val="24"/>
          <w:szCs w:val="24"/>
        </w:rPr>
        <w:t>tlylb</w:t>
      </w:r>
      <w:r>
        <w:rPr>
          <w:rFonts w:ascii="Calibri" w:eastAsia="楷体_GB2312" w:hAnsi="Calibri" w:hint="eastAsia"/>
          <w:sz w:val="24"/>
          <w:szCs w:val="24"/>
        </w:rPr>
        <w:t>@</w:t>
      </w:r>
      <w:r w:rsidR="00AD112F">
        <w:rPr>
          <w:rFonts w:ascii="Calibri" w:eastAsia="楷体_GB2312" w:hAnsi="Calibri" w:hint="eastAsia"/>
          <w:sz w:val="24"/>
          <w:szCs w:val="24"/>
        </w:rPr>
        <w:t>163</w:t>
      </w:r>
      <w:r>
        <w:rPr>
          <w:rFonts w:ascii="Calibri" w:eastAsia="楷体_GB2312" w:hAnsi="Calibri" w:hint="eastAsia"/>
          <w:sz w:val="24"/>
          <w:szCs w:val="24"/>
        </w:rPr>
        <w:t>.com</w:t>
      </w:r>
      <w:r>
        <w:rPr>
          <w:rFonts w:ascii="Calibri" w:eastAsia="楷体_GB2312" w:hAnsi="Calibri" w:hint="eastAsia"/>
          <w:sz w:val="24"/>
          <w:szCs w:val="24"/>
        </w:rPr>
        <w:t>邮箱：</w:t>
      </w:r>
    </w:p>
    <w:p w:rsidR="008A6A92" w:rsidRDefault="003163A7">
      <w:pPr>
        <w:numPr>
          <w:ilvl w:val="0"/>
          <w:numId w:val="1"/>
        </w:numPr>
        <w:spacing w:line="440" w:lineRule="exact"/>
        <w:rPr>
          <w:rFonts w:ascii="Calibri" w:eastAsia="楷体_GB2312" w:hAnsi="Calibri"/>
          <w:sz w:val="24"/>
          <w:szCs w:val="24"/>
        </w:rPr>
      </w:pPr>
      <w:r>
        <w:rPr>
          <w:rFonts w:ascii="Calibri" w:eastAsia="楷体_GB2312" w:hAnsi="Calibri" w:hint="eastAsia"/>
          <w:sz w:val="24"/>
          <w:szCs w:val="24"/>
        </w:rPr>
        <w:t>营业执照、资质证书电子版或复印件各一份；</w:t>
      </w:r>
    </w:p>
    <w:p w:rsidR="008A6A92" w:rsidRDefault="003163A7">
      <w:pPr>
        <w:numPr>
          <w:ilvl w:val="0"/>
          <w:numId w:val="1"/>
        </w:numPr>
        <w:spacing w:line="440" w:lineRule="exact"/>
        <w:rPr>
          <w:rFonts w:ascii="Calibri" w:eastAsia="楷体_GB2312" w:hAnsi="Calibri"/>
          <w:sz w:val="24"/>
          <w:szCs w:val="24"/>
        </w:rPr>
      </w:pPr>
      <w:r>
        <w:rPr>
          <w:rFonts w:ascii="Calibri" w:eastAsia="楷体_GB2312" w:hAnsi="Calibri" w:hint="eastAsia"/>
          <w:sz w:val="24"/>
          <w:szCs w:val="24"/>
        </w:rPr>
        <w:t>企业（单位）负责人名片和项目负责人名片；</w:t>
      </w:r>
    </w:p>
    <w:p w:rsidR="008A6A92" w:rsidRDefault="003163A7">
      <w:pPr>
        <w:numPr>
          <w:ilvl w:val="0"/>
          <w:numId w:val="1"/>
        </w:numPr>
        <w:spacing w:line="440" w:lineRule="exact"/>
        <w:rPr>
          <w:rFonts w:ascii="Calibri" w:eastAsia="楷体_GB2312" w:hAnsi="Calibri"/>
          <w:sz w:val="24"/>
          <w:szCs w:val="24"/>
        </w:rPr>
      </w:pPr>
      <w:r>
        <w:rPr>
          <w:rFonts w:ascii="Calibri" w:eastAsia="楷体_GB2312" w:hAnsi="Calibri" w:hint="eastAsia"/>
          <w:sz w:val="24"/>
          <w:szCs w:val="24"/>
        </w:rPr>
        <w:t>项目信息对接人名片；</w:t>
      </w:r>
    </w:p>
    <w:p w:rsidR="008A6A92" w:rsidRDefault="003163A7">
      <w:pPr>
        <w:numPr>
          <w:ilvl w:val="0"/>
          <w:numId w:val="1"/>
        </w:numPr>
        <w:spacing w:line="440" w:lineRule="exact"/>
        <w:rPr>
          <w:rFonts w:ascii="Calibri" w:eastAsia="楷体_GB2312" w:hAnsi="Calibri"/>
          <w:sz w:val="24"/>
          <w:szCs w:val="24"/>
        </w:rPr>
      </w:pPr>
      <w:r>
        <w:rPr>
          <w:rFonts w:ascii="Calibri" w:eastAsia="楷体_GB2312" w:hAnsi="Calibri" w:hint="eastAsia"/>
          <w:sz w:val="24"/>
          <w:szCs w:val="24"/>
        </w:rPr>
        <w:t>项目改造后清晰的主图，改造前和改造后的对比图（各提供三张及以上，便于很清晰的看到改造效果），（图片像素要求：</w:t>
      </w:r>
      <w:r>
        <w:rPr>
          <w:rFonts w:ascii="Calibri" w:eastAsia="楷体_GB2312" w:hAnsi="Calibri" w:hint="eastAsia"/>
          <w:b/>
          <w:bCs/>
          <w:sz w:val="24"/>
          <w:szCs w:val="24"/>
        </w:rPr>
        <w:t>1MB</w:t>
      </w:r>
      <w:r>
        <w:rPr>
          <w:rFonts w:ascii="Calibri" w:eastAsia="楷体_GB2312" w:hAnsi="Calibri" w:hint="eastAsia"/>
          <w:sz w:val="24"/>
          <w:szCs w:val="24"/>
        </w:rPr>
        <w:t>以上）建立单独照片文件夹并对每张照片进行标注后打包提供；</w:t>
      </w:r>
    </w:p>
    <w:p w:rsidR="008A6A92" w:rsidRDefault="003163A7">
      <w:pPr>
        <w:numPr>
          <w:ilvl w:val="0"/>
          <w:numId w:val="1"/>
        </w:numPr>
        <w:spacing w:line="440" w:lineRule="exact"/>
        <w:rPr>
          <w:rFonts w:ascii="Calibri" w:eastAsia="楷体_GB2312" w:hAnsi="Calibri"/>
          <w:sz w:val="24"/>
          <w:szCs w:val="24"/>
        </w:rPr>
      </w:pPr>
      <w:r>
        <w:rPr>
          <w:rFonts w:ascii="Calibri" w:eastAsia="楷体_GB2312" w:hAnsi="Calibri" w:hint="eastAsia"/>
          <w:sz w:val="24"/>
          <w:szCs w:val="24"/>
        </w:rPr>
        <w:t>企业简介、企业</w:t>
      </w:r>
      <w:r>
        <w:rPr>
          <w:rFonts w:ascii="Calibri" w:eastAsia="楷体_GB2312" w:hAnsi="Calibri" w:hint="eastAsia"/>
          <w:sz w:val="24"/>
          <w:szCs w:val="24"/>
        </w:rPr>
        <w:t>Logo</w:t>
      </w:r>
      <w:r>
        <w:rPr>
          <w:rFonts w:ascii="Calibri" w:eastAsia="楷体_GB2312" w:hAnsi="Calibri" w:hint="eastAsia"/>
          <w:sz w:val="24"/>
          <w:szCs w:val="24"/>
        </w:rPr>
        <w:t>（分辨率在</w:t>
      </w:r>
      <w:r>
        <w:rPr>
          <w:rFonts w:ascii="Calibri" w:eastAsia="楷体_GB2312" w:hAnsi="Calibri" w:hint="eastAsia"/>
          <w:sz w:val="24"/>
          <w:szCs w:val="24"/>
        </w:rPr>
        <w:t>300dpi</w:t>
      </w:r>
      <w:r>
        <w:rPr>
          <w:rFonts w:ascii="Calibri" w:eastAsia="楷体_GB2312" w:hAnsi="Calibri" w:hint="eastAsia"/>
          <w:sz w:val="24"/>
          <w:szCs w:val="24"/>
        </w:rPr>
        <w:t>以上）、产品（服务</w:t>
      </w:r>
      <w:r>
        <w:rPr>
          <w:rFonts w:ascii="Calibri" w:eastAsia="楷体_GB2312" w:hAnsi="Calibri" w:hint="eastAsia"/>
          <w:sz w:val="24"/>
          <w:szCs w:val="24"/>
        </w:rPr>
        <w:t>/</w:t>
      </w:r>
      <w:r>
        <w:rPr>
          <w:rFonts w:ascii="Calibri" w:eastAsia="楷体_GB2312" w:hAnsi="Calibri" w:hint="eastAsia"/>
          <w:sz w:val="24"/>
          <w:szCs w:val="24"/>
        </w:rPr>
        <w:t>项目）介绍。</w:t>
      </w:r>
      <w:r>
        <w:rPr>
          <w:rFonts w:ascii="Calibri" w:eastAsia="楷体_GB2312" w:hAnsi="Calibri" w:hint="eastAsia"/>
          <w:sz w:val="24"/>
          <w:szCs w:val="24"/>
        </w:rPr>
        <w:t xml:space="preserve"> </w:t>
      </w:r>
    </w:p>
    <w:p w:rsidR="008A6A92" w:rsidRDefault="003163A7">
      <w:pPr>
        <w:spacing w:line="440" w:lineRule="exact"/>
        <w:ind w:firstLineChars="200" w:firstLine="480"/>
        <w:rPr>
          <w:rFonts w:ascii="Calibri" w:eastAsia="楷体_GB2312" w:hAnsi="Calibri"/>
          <w:sz w:val="24"/>
          <w:szCs w:val="24"/>
        </w:rPr>
      </w:pPr>
      <w:r>
        <w:rPr>
          <w:rFonts w:ascii="Calibri" w:eastAsia="楷体_GB2312" w:hAnsi="Calibri" w:hint="eastAsia"/>
          <w:sz w:val="24"/>
          <w:szCs w:val="24"/>
        </w:rPr>
        <w:t>4</w:t>
      </w:r>
      <w:r>
        <w:rPr>
          <w:rFonts w:ascii="Calibri" w:eastAsia="楷体_GB2312" w:hAnsi="Calibri" w:hint="eastAsia"/>
          <w:sz w:val="24"/>
          <w:szCs w:val="24"/>
        </w:rPr>
        <w:t>、申报流程：</w:t>
      </w:r>
    </w:p>
    <w:p w:rsidR="008A6A92" w:rsidRDefault="003163A7">
      <w:pPr>
        <w:tabs>
          <w:tab w:val="left" w:pos="3510"/>
        </w:tabs>
        <w:spacing w:line="440" w:lineRule="exact"/>
        <w:ind w:firstLine="490"/>
        <w:rPr>
          <w:rFonts w:ascii="Calibri" w:eastAsia="楷体_GB2312" w:hAnsi="Calibri"/>
          <w:sz w:val="24"/>
          <w:szCs w:val="24"/>
        </w:rPr>
      </w:pPr>
      <w:r>
        <w:rPr>
          <w:rFonts w:ascii="Calibri" w:eastAsia="楷体_GB2312" w:hAnsi="Calibri" w:hint="eastAsia"/>
          <w:sz w:val="24"/>
          <w:szCs w:val="24"/>
        </w:rPr>
        <w:t>企业提交申报表</w:t>
      </w:r>
      <w:r>
        <w:rPr>
          <w:rFonts w:ascii="楷体_GB2312" w:eastAsia="楷体_GB2312" w:hAnsi="Calibri" w:hint="eastAsia"/>
          <w:sz w:val="24"/>
          <w:szCs w:val="24"/>
        </w:rPr>
        <w:t xml:space="preserve">→ 组委会工作人员与项目负责人进行沟通，确认申报材料内容和申报意愿 → </w:t>
      </w:r>
      <w:r>
        <w:rPr>
          <w:rFonts w:ascii="Calibri" w:eastAsia="楷体_GB2312" w:hAnsi="Calibri" w:hint="eastAsia"/>
          <w:sz w:val="24"/>
          <w:szCs w:val="24"/>
        </w:rPr>
        <w:t>组委会对申报表进行初步审核</w:t>
      </w:r>
      <w:r>
        <w:rPr>
          <w:rFonts w:ascii="Calibri" w:eastAsia="楷体_GB2312" w:hAnsi="Calibri" w:hint="eastAsia"/>
          <w:sz w:val="24"/>
          <w:szCs w:val="24"/>
        </w:rPr>
        <w:t xml:space="preserve"> </w:t>
      </w:r>
      <w:r>
        <w:rPr>
          <w:rFonts w:ascii="楷体_GB2312" w:eastAsia="楷体_GB2312" w:hAnsi="Calibri" w:hint="eastAsia"/>
          <w:sz w:val="24"/>
          <w:szCs w:val="24"/>
        </w:rPr>
        <w:t>→ 初审通过的项目</w:t>
      </w:r>
      <w:r>
        <w:rPr>
          <w:rFonts w:ascii="Calibri" w:eastAsia="楷体_GB2312" w:hAnsi="Calibri" w:hint="eastAsia"/>
          <w:sz w:val="24"/>
          <w:szCs w:val="24"/>
        </w:rPr>
        <w:t>正式参与征集活动。</w:t>
      </w:r>
    </w:p>
    <w:p w:rsidR="00176481" w:rsidRDefault="00176481">
      <w:pPr>
        <w:wordWrap w:val="0"/>
        <w:jc w:val="right"/>
        <w:rPr>
          <w:rFonts w:ascii="宋体" w:eastAsia="宋体" w:hAnsi="宋体"/>
          <w:sz w:val="18"/>
          <w:szCs w:val="18"/>
        </w:rPr>
      </w:pPr>
    </w:p>
    <w:p w:rsidR="00176481" w:rsidRDefault="00176481" w:rsidP="00176481">
      <w:pPr>
        <w:jc w:val="right"/>
        <w:rPr>
          <w:rFonts w:ascii="宋体" w:eastAsia="宋体" w:hAnsi="宋体"/>
          <w:sz w:val="18"/>
          <w:szCs w:val="18"/>
        </w:rPr>
      </w:pPr>
    </w:p>
    <w:p w:rsidR="00176481" w:rsidRDefault="00176481" w:rsidP="00176481">
      <w:pPr>
        <w:jc w:val="right"/>
        <w:rPr>
          <w:rFonts w:ascii="宋体" w:eastAsia="宋体" w:hAnsi="宋体"/>
          <w:sz w:val="18"/>
          <w:szCs w:val="18"/>
        </w:rPr>
      </w:pPr>
    </w:p>
    <w:p w:rsidR="00176481" w:rsidRDefault="00176481" w:rsidP="00176481">
      <w:pPr>
        <w:jc w:val="right"/>
        <w:rPr>
          <w:rFonts w:ascii="宋体" w:eastAsia="宋体" w:hAnsi="宋体"/>
          <w:sz w:val="18"/>
          <w:szCs w:val="18"/>
        </w:rPr>
      </w:pPr>
    </w:p>
    <w:p w:rsidR="00176481" w:rsidRDefault="00176481" w:rsidP="00176481">
      <w:pPr>
        <w:jc w:val="right"/>
        <w:rPr>
          <w:rFonts w:ascii="宋体" w:eastAsia="宋体" w:hAnsi="宋体"/>
          <w:sz w:val="18"/>
          <w:szCs w:val="18"/>
        </w:rPr>
      </w:pPr>
    </w:p>
    <w:p w:rsidR="00176481" w:rsidRDefault="00176481" w:rsidP="00176481">
      <w:pPr>
        <w:jc w:val="right"/>
        <w:rPr>
          <w:rFonts w:ascii="宋体" w:eastAsia="宋体" w:hAnsi="宋体"/>
          <w:sz w:val="18"/>
          <w:szCs w:val="18"/>
        </w:rPr>
      </w:pPr>
    </w:p>
    <w:p w:rsidR="00176481" w:rsidRDefault="00176481" w:rsidP="00176481">
      <w:pPr>
        <w:jc w:val="right"/>
        <w:rPr>
          <w:rFonts w:ascii="宋体" w:eastAsia="宋体" w:hAnsi="宋体"/>
          <w:sz w:val="18"/>
          <w:szCs w:val="18"/>
        </w:rPr>
      </w:pPr>
    </w:p>
    <w:p w:rsidR="00176481" w:rsidRDefault="00176481" w:rsidP="00176481">
      <w:pPr>
        <w:jc w:val="right"/>
        <w:rPr>
          <w:rFonts w:ascii="宋体" w:eastAsia="宋体" w:hAnsi="宋体"/>
          <w:sz w:val="18"/>
          <w:szCs w:val="18"/>
        </w:rPr>
      </w:pPr>
    </w:p>
    <w:p w:rsidR="00176481" w:rsidRDefault="00176481" w:rsidP="00176481">
      <w:pPr>
        <w:jc w:val="right"/>
        <w:rPr>
          <w:rFonts w:ascii="宋体" w:eastAsia="宋体" w:hAnsi="宋体"/>
          <w:sz w:val="18"/>
          <w:szCs w:val="18"/>
        </w:rPr>
      </w:pPr>
    </w:p>
    <w:p w:rsidR="00176481" w:rsidRDefault="00176481" w:rsidP="00176481">
      <w:pPr>
        <w:jc w:val="right"/>
        <w:rPr>
          <w:rFonts w:ascii="宋体" w:eastAsia="宋体" w:hAnsi="宋体"/>
          <w:sz w:val="18"/>
          <w:szCs w:val="18"/>
        </w:rPr>
      </w:pPr>
    </w:p>
    <w:p w:rsidR="00176481" w:rsidRDefault="00176481" w:rsidP="00176481">
      <w:pPr>
        <w:jc w:val="right"/>
        <w:rPr>
          <w:rFonts w:ascii="宋体" w:eastAsia="宋体" w:hAnsi="宋体"/>
          <w:sz w:val="18"/>
          <w:szCs w:val="18"/>
        </w:rPr>
      </w:pPr>
    </w:p>
    <w:p w:rsidR="00176481" w:rsidRDefault="00176481" w:rsidP="00176481">
      <w:pPr>
        <w:jc w:val="right"/>
        <w:rPr>
          <w:rFonts w:ascii="宋体" w:eastAsia="宋体" w:hAnsi="宋体"/>
          <w:sz w:val="18"/>
          <w:szCs w:val="18"/>
        </w:rPr>
      </w:pPr>
    </w:p>
    <w:p w:rsidR="00176481" w:rsidRDefault="00176481" w:rsidP="00176481">
      <w:pPr>
        <w:jc w:val="right"/>
        <w:rPr>
          <w:rFonts w:ascii="宋体" w:eastAsia="宋体" w:hAnsi="宋体"/>
          <w:sz w:val="18"/>
          <w:szCs w:val="18"/>
        </w:rPr>
      </w:pPr>
    </w:p>
    <w:p w:rsidR="00176481" w:rsidRDefault="00176481" w:rsidP="00176481">
      <w:pPr>
        <w:jc w:val="right"/>
        <w:rPr>
          <w:rFonts w:ascii="宋体" w:eastAsia="宋体" w:hAnsi="宋体"/>
          <w:sz w:val="18"/>
          <w:szCs w:val="18"/>
        </w:rPr>
      </w:pPr>
    </w:p>
    <w:p w:rsidR="00176481" w:rsidRDefault="00176481" w:rsidP="00176481">
      <w:pPr>
        <w:jc w:val="right"/>
        <w:rPr>
          <w:rFonts w:ascii="宋体" w:eastAsia="宋体" w:hAnsi="宋体"/>
          <w:sz w:val="18"/>
          <w:szCs w:val="18"/>
        </w:rPr>
      </w:pPr>
    </w:p>
    <w:p w:rsidR="00AD112F" w:rsidRPr="00AD112F" w:rsidRDefault="00AD112F" w:rsidP="00176481">
      <w:pPr>
        <w:jc w:val="right"/>
        <w:rPr>
          <w:rFonts w:ascii="宋体" w:eastAsia="宋体" w:hAnsi="宋体"/>
          <w:sz w:val="18"/>
          <w:szCs w:val="18"/>
        </w:rPr>
      </w:pPr>
    </w:p>
    <w:p w:rsidR="00176481" w:rsidRDefault="00176481" w:rsidP="00176481">
      <w:pPr>
        <w:jc w:val="right"/>
        <w:rPr>
          <w:rFonts w:ascii="宋体" w:eastAsia="宋体" w:hAnsi="宋体"/>
          <w:sz w:val="18"/>
          <w:szCs w:val="18"/>
        </w:rPr>
      </w:pPr>
    </w:p>
    <w:p w:rsidR="00176481" w:rsidRDefault="00176481" w:rsidP="00176481">
      <w:pPr>
        <w:jc w:val="right"/>
        <w:rPr>
          <w:rFonts w:ascii="宋体" w:eastAsia="宋体" w:hAnsi="宋体"/>
          <w:sz w:val="18"/>
          <w:szCs w:val="18"/>
        </w:rPr>
      </w:pPr>
    </w:p>
    <w:p w:rsidR="008A6A92" w:rsidRDefault="003163A7" w:rsidP="00176481">
      <w:pPr>
        <w:jc w:val="right"/>
        <w:rPr>
          <w:rFonts w:ascii="Calibri" w:eastAsia="宋体" w:hAnsi="Calibri"/>
          <w:sz w:val="30"/>
          <w:szCs w:val="30"/>
        </w:rPr>
      </w:pPr>
      <w:r>
        <w:rPr>
          <w:rFonts w:ascii="宋体" w:eastAsia="宋体" w:hAnsi="宋体" w:hint="eastAsia"/>
          <w:sz w:val="18"/>
          <w:szCs w:val="18"/>
        </w:rPr>
        <w:t xml:space="preserve">  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0"/>
        <w:gridCol w:w="2340"/>
        <w:gridCol w:w="2340"/>
        <w:gridCol w:w="2340"/>
      </w:tblGrid>
      <w:tr w:rsidR="008A6A92">
        <w:trPr>
          <w:trHeight w:val="649"/>
          <w:jc w:val="center"/>
        </w:trPr>
        <w:tc>
          <w:tcPr>
            <w:tcW w:w="2340" w:type="dxa"/>
            <w:vAlign w:val="center"/>
          </w:tcPr>
          <w:p w:rsidR="008A6A92" w:rsidRDefault="003163A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项目名称（*）</w:t>
            </w:r>
          </w:p>
        </w:tc>
        <w:tc>
          <w:tcPr>
            <w:tcW w:w="7020" w:type="dxa"/>
            <w:gridSpan w:val="3"/>
            <w:vAlign w:val="center"/>
          </w:tcPr>
          <w:p w:rsidR="008A6A92" w:rsidRDefault="008A6A9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A6A92">
        <w:trPr>
          <w:trHeight w:val="549"/>
          <w:jc w:val="center"/>
        </w:trPr>
        <w:tc>
          <w:tcPr>
            <w:tcW w:w="2340" w:type="dxa"/>
            <w:vAlign w:val="center"/>
          </w:tcPr>
          <w:p w:rsidR="008A6A92" w:rsidRDefault="003163A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申报单位（*）</w:t>
            </w:r>
          </w:p>
        </w:tc>
        <w:tc>
          <w:tcPr>
            <w:tcW w:w="7020" w:type="dxa"/>
            <w:gridSpan w:val="3"/>
            <w:vAlign w:val="center"/>
          </w:tcPr>
          <w:p w:rsidR="008A6A92" w:rsidRDefault="008A6A9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A6A92">
        <w:trPr>
          <w:trHeight w:val="549"/>
          <w:jc w:val="center"/>
        </w:trPr>
        <w:tc>
          <w:tcPr>
            <w:tcW w:w="2340" w:type="dxa"/>
            <w:vAlign w:val="center"/>
          </w:tcPr>
          <w:p w:rsidR="008A6A92" w:rsidRDefault="003163A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推荐单位（*）</w:t>
            </w:r>
          </w:p>
        </w:tc>
        <w:tc>
          <w:tcPr>
            <w:tcW w:w="7020" w:type="dxa"/>
            <w:gridSpan w:val="3"/>
            <w:vAlign w:val="center"/>
          </w:tcPr>
          <w:p w:rsidR="008A6A92" w:rsidRDefault="003163A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BEBEBE"/>
                <w:sz w:val="24"/>
                <w:szCs w:val="24"/>
              </w:rPr>
              <w:t>自荐/推荐</w:t>
            </w:r>
          </w:p>
        </w:tc>
      </w:tr>
      <w:tr w:rsidR="008A6A92">
        <w:trPr>
          <w:trHeight w:val="549"/>
          <w:jc w:val="center"/>
        </w:trPr>
        <w:tc>
          <w:tcPr>
            <w:tcW w:w="2340" w:type="dxa"/>
            <w:vAlign w:val="center"/>
          </w:tcPr>
          <w:p w:rsidR="008A6A92" w:rsidRDefault="003163A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项目区位（*）</w:t>
            </w:r>
          </w:p>
        </w:tc>
        <w:tc>
          <w:tcPr>
            <w:tcW w:w="7020" w:type="dxa"/>
            <w:gridSpan w:val="3"/>
            <w:vAlign w:val="center"/>
          </w:tcPr>
          <w:p w:rsidR="008A6A92" w:rsidRDefault="008A6A9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A6A92">
        <w:trPr>
          <w:trHeight w:val="971"/>
          <w:jc w:val="center"/>
        </w:trPr>
        <w:tc>
          <w:tcPr>
            <w:tcW w:w="2340" w:type="dxa"/>
            <w:vAlign w:val="center"/>
          </w:tcPr>
          <w:p w:rsidR="008A6A92" w:rsidRDefault="003163A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申报典型案例类别</w:t>
            </w:r>
          </w:p>
          <w:p w:rsidR="008A6A92" w:rsidRDefault="003163A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项目类型（*）</w:t>
            </w:r>
          </w:p>
        </w:tc>
        <w:tc>
          <w:tcPr>
            <w:tcW w:w="7020" w:type="dxa"/>
            <w:gridSpan w:val="3"/>
            <w:vAlign w:val="center"/>
          </w:tcPr>
          <w:p w:rsidR="008A6A92" w:rsidRDefault="003163A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工业园区改造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商办（区）改造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城市街区改造</w:t>
            </w:r>
          </w:p>
          <w:p w:rsidR="008A6A92" w:rsidRDefault="003163A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老旧小区改造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城中村改造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村镇改造  </w:t>
            </w:r>
          </w:p>
          <w:p w:rsidR="008A6A92" w:rsidRDefault="003163A7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科技创新      </w:t>
            </w:r>
            <w:r>
              <w:rPr>
                <w:rFonts w:ascii="宋体" w:eastAsia="宋体" w:hAnsi="宋体" w:cs="宋体" w:hint="eastAsia"/>
                <w:color w:val="C0000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公共服务设施</w:t>
            </w:r>
          </w:p>
          <w:p w:rsidR="008A6A92" w:rsidRDefault="003163A7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历史建筑(文化街区)保护利用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     </w:t>
            </w:r>
          </w:p>
          <w:p w:rsidR="008A6A92" w:rsidRDefault="008A6A92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A6A92">
        <w:trPr>
          <w:trHeight w:val="482"/>
          <w:jc w:val="center"/>
        </w:trPr>
        <w:tc>
          <w:tcPr>
            <w:tcW w:w="2340" w:type="dxa"/>
            <w:vAlign w:val="center"/>
          </w:tcPr>
          <w:p w:rsidR="008A6A92" w:rsidRDefault="003163A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项目规模（*）</w:t>
            </w:r>
          </w:p>
        </w:tc>
        <w:tc>
          <w:tcPr>
            <w:tcW w:w="2340" w:type="dxa"/>
            <w:vAlign w:val="center"/>
          </w:tcPr>
          <w:p w:rsidR="008A6A92" w:rsidRDefault="003163A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BEBEBE"/>
                <w:sz w:val="24"/>
                <w:szCs w:val="24"/>
              </w:rPr>
              <w:t>单位㎡</w:t>
            </w:r>
          </w:p>
        </w:tc>
        <w:tc>
          <w:tcPr>
            <w:tcW w:w="2340" w:type="dxa"/>
            <w:vAlign w:val="center"/>
          </w:tcPr>
          <w:p w:rsidR="008A6A92" w:rsidRDefault="003163A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总用地面积</w:t>
            </w:r>
          </w:p>
        </w:tc>
        <w:tc>
          <w:tcPr>
            <w:tcW w:w="2340" w:type="dxa"/>
            <w:vAlign w:val="center"/>
          </w:tcPr>
          <w:p w:rsidR="008A6A92" w:rsidRDefault="008A6A9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A6A92">
        <w:trPr>
          <w:trHeight w:val="543"/>
          <w:jc w:val="center"/>
        </w:trPr>
        <w:tc>
          <w:tcPr>
            <w:tcW w:w="2340" w:type="dxa"/>
            <w:vAlign w:val="center"/>
          </w:tcPr>
          <w:p w:rsidR="008A6A92" w:rsidRDefault="003163A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设计时间（*）</w:t>
            </w:r>
          </w:p>
        </w:tc>
        <w:tc>
          <w:tcPr>
            <w:tcW w:w="2340" w:type="dxa"/>
            <w:vAlign w:val="center"/>
          </w:tcPr>
          <w:p w:rsidR="008A6A92" w:rsidRDefault="008A6A9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8A6A92" w:rsidRDefault="003163A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竣工时间（*）</w:t>
            </w:r>
          </w:p>
        </w:tc>
        <w:tc>
          <w:tcPr>
            <w:tcW w:w="2340" w:type="dxa"/>
            <w:vAlign w:val="center"/>
          </w:tcPr>
          <w:p w:rsidR="008A6A92" w:rsidRDefault="008A6A9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A6A92">
        <w:trPr>
          <w:trHeight w:val="543"/>
          <w:jc w:val="center"/>
        </w:trPr>
        <w:tc>
          <w:tcPr>
            <w:tcW w:w="2340" w:type="dxa"/>
            <w:vAlign w:val="center"/>
          </w:tcPr>
          <w:p w:rsidR="008A6A92" w:rsidRDefault="003163A7" w:rsidP="00671FB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更新</w:t>
            </w:r>
            <w:r>
              <w:rPr>
                <w:rFonts w:ascii="宋体" w:eastAsia="宋体" w:hAnsi="宋体" w:cs="宋体"/>
                <w:sz w:val="24"/>
                <w:szCs w:val="24"/>
              </w:rPr>
              <w:t>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防火等级</w:t>
            </w:r>
          </w:p>
        </w:tc>
        <w:tc>
          <w:tcPr>
            <w:tcW w:w="2340" w:type="dxa"/>
            <w:vAlign w:val="center"/>
          </w:tcPr>
          <w:p w:rsidR="008A6A92" w:rsidRDefault="008A6A9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8A6A92" w:rsidRDefault="003163A7" w:rsidP="00671FB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更新后防火等级</w:t>
            </w:r>
          </w:p>
        </w:tc>
        <w:tc>
          <w:tcPr>
            <w:tcW w:w="2340" w:type="dxa"/>
            <w:vAlign w:val="center"/>
          </w:tcPr>
          <w:p w:rsidR="008A6A92" w:rsidRDefault="008A6A9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A6A92">
        <w:trPr>
          <w:trHeight w:val="543"/>
          <w:jc w:val="center"/>
        </w:trPr>
        <w:tc>
          <w:tcPr>
            <w:tcW w:w="2340" w:type="dxa"/>
            <w:vAlign w:val="center"/>
          </w:tcPr>
          <w:p w:rsidR="008A6A92" w:rsidRDefault="003163A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更新</w:t>
            </w:r>
            <w:r>
              <w:rPr>
                <w:rFonts w:ascii="宋体" w:eastAsia="宋体" w:hAnsi="宋体" w:cs="宋体"/>
                <w:sz w:val="24"/>
                <w:szCs w:val="24"/>
              </w:rPr>
              <w:t>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房屋结构</w:t>
            </w:r>
          </w:p>
        </w:tc>
        <w:tc>
          <w:tcPr>
            <w:tcW w:w="2340" w:type="dxa"/>
            <w:vAlign w:val="center"/>
          </w:tcPr>
          <w:p w:rsidR="008A6A92" w:rsidRDefault="008A6A9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8A6A92" w:rsidRDefault="003163A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更新后房屋结构</w:t>
            </w:r>
          </w:p>
        </w:tc>
        <w:tc>
          <w:tcPr>
            <w:tcW w:w="2340" w:type="dxa"/>
            <w:vAlign w:val="center"/>
          </w:tcPr>
          <w:p w:rsidR="008A6A92" w:rsidRDefault="008A6A9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A6A92">
        <w:trPr>
          <w:trHeight w:val="543"/>
          <w:jc w:val="center"/>
        </w:trPr>
        <w:tc>
          <w:tcPr>
            <w:tcW w:w="2340" w:type="dxa"/>
            <w:vAlign w:val="center"/>
          </w:tcPr>
          <w:p w:rsidR="008A6A92" w:rsidRDefault="003163A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更新</w:t>
            </w:r>
            <w:r>
              <w:rPr>
                <w:rFonts w:ascii="宋体" w:eastAsia="宋体" w:hAnsi="宋体" w:cs="宋体"/>
                <w:sz w:val="24"/>
                <w:szCs w:val="24"/>
              </w:rPr>
              <w:t>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附属</w:t>
            </w:r>
            <w:r>
              <w:rPr>
                <w:rFonts w:ascii="宋体" w:eastAsia="宋体" w:hAnsi="宋体" w:cs="宋体"/>
                <w:sz w:val="24"/>
                <w:szCs w:val="24"/>
              </w:rPr>
              <w:t>设施</w:t>
            </w:r>
          </w:p>
        </w:tc>
        <w:tc>
          <w:tcPr>
            <w:tcW w:w="2340" w:type="dxa"/>
            <w:vAlign w:val="center"/>
          </w:tcPr>
          <w:p w:rsidR="008A6A92" w:rsidRDefault="008A6A9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8A6A92" w:rsidRDefault="003163A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更新后附属</w:t>
            </w:r>
            <w:r>
              <w:rPr>
                <w:rFonts w:ascii="宋体" w:eastAsia="宋体" w:hAnsi="宋体" w:cs="宋体"/>
                <w:sz w:val="24"/>
                <w:szCs w:val="24"/>
              </w:rPr>
              <w:t>设施</w:t>
            </w:r>
          </w:p>
        </w:tc>
        <w:tc>
          <w:tcPr>
            <w:tcW w:w="2340" w:type="dxa"/>
            <w:vAlign w:val="center"/>
          </w:tcPr>
          <w:p w:rsidR="008A6A92" w:rsidRDefault="008A6A9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A6A92">
        <w:trPr>
          <w:trHeight w:val="543"/>
          <w:jc w:val="center"/>
        </w:trPr>
        <w:tc>
          <w:tcPr>
            <w:tcW w:w="2340" w:type="dxa"/>
            <w:vAlign w:val="center"/>
          </w:tcPr>
          <w:p w:rsidR="008A6A92" w:rsidRDefault="003163A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更新组织方（*）</w:t>
            </w:r>
          </w:p>
        </w:tc>
        <w:tc>
          <w:tcPr>
            <w:tcW w:w="7020" w:type="dxa"/>
            <w:gridSpan w:val="3"/>
            <w:vAlign w:val="center"/>
          </w:tcPr>
          <w:p w:rsidR="008A6A92" w:rsidRDefault="008A6A9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A6A92">
        <w:trPr>
          <w:trHeight w:val="543"/>
          <w:jc w:val="center"/>
        </w:trPr>
        <w:tc>
          <w:tcPr>
            <w:tcW w:w="2340" w:type="dxa"/>
            <w:vAlign w:val="center"/>
          </w:tcPr>
          <w:p w:rsidR="008A6A92" w:rsidRDefault="003163A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更新投资方（*）</w:t>
            </w:r>
          </w:p>
        </w:tc>
        <w:tc>
          <w:tcPr>
            <w:tcW w:w="7020" w:type="dxa"/>
            <w:gridSpan w:val="3"/>
            <w:vAlign w:val="center"/>
          </w:tcPr>
          <w:p w:rsidR="008A6A92" w:rsidRDefault="008A6A9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A6A92">
        <w:trPr>
          <w:trHeight w:val="543"/>
          <w:jc w:val="center"/>
        </w:trPr>
        <w:tc>
          <w:tcPr>
            <w:tcW w:w="2340" w:type="dxa"/>
            <w:vAlign w:val="center"/>
          </w:tcPr>
          <w:p w:rsidR="008A6A92" w:rsidRDefault="003163A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更新设计方（*）</w:t>
            </w:r>
          </w:p>
        </w:tc>
        <w:tc>
          <w:tcPr>
            <w:tcW w:w="7020" w:type="dxa"/>
            <w:gridSpan w:val="3"/>
            <w:vAlign w:val="center"/>
          </w:tcPr>
          <w:p w:rsidR="008A6A92" w:rsidRDefault="008A6A9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A6A92">
        <w:trPr>
          <w:trHeight w:val="543"/>
          <w:jc w:val="center"/>
        </w:trPr>
        <w:tc>
          <w:tcPr>
            <w:tcW w:w="2340" w:type="dxa"/>
            <w:vAlign w:val="center"/>
          </w:tcPr>
          <w:p w:rsidR="008A6A92" w:rsidRDefault="003163A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投资额（*）</w:t>
            </w:r>
          </w:p>
        </w:tc>
        <w:tc>
          <w:tcPr>
            <w:tcW w:w="7020" w:type="dxa"/>
            <w:gridSpan w:val="3"/>
            <w:vAlign w:val="center"/>
          </w:tcPr>
          <w:p w:rsidR="008A6A92" w:rsidRDefault="008A6A9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A6A92">
        <w:trPr>
          <w:trHeight w:val="1609"/>
          <w:jc w:val="center"/>
        </w:trPr>
        <w:tc>
          <w:tcPr>
            <w:tcW w:w="2340" w:type="dxa"/>
            <w:vAlign w:val="center"/>
          </w:tcPr>
          <w:p w:rsidR="008A6A92" w:rsidRDefault="003163A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更新背景（*）</w:t>
            </w:r>
          </w:p>
        </w:tc>
        <w:tc>
          <w:tcPr>
            <w:tcW w:w="7020" w:type="dxa"/>
            <w:gridSpan w:val="3"/>
            <w:vAlign w:val="center"/>
          </w:tcPr>
          <w:p w:rsidR="008A6A92" w:rsidRDefault="003163A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BEBEBE"/>
                <w:sz w:val="24"/>
                <w:szCs w:val="24"/>
              </w:rPr>
              <w:t>项目改造前情况，更新改造的原因</w:t>
            </w:r>
          </w:p>
        </w:tc>
      </w:tr>
      <w:tr w:rsidR="008A6A92">
        <w:trPr>
          <w:trHeight w:val="1564"/>
          <w:jc w:val="center"/>
        </w:trPr>
        <w:tc>
          <w:tcPr>
            <w:tcW w:w="2340" w:type="dxa"/>
            <w:vAlign w:val="center"/>
          </w:tcPr>
          <w:p w:rsidR="008A6A92" w:rsidRDefault="003163A7">
            <w:pPr>
              <w:jc w:val="center"/>
              <w:rPr>
                <w:rFonts w:ascii="宋体" w:eastAsia="微软雅黑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更新内容（*）</w:t>
            </w:r>
          </w:p>
        </w:tc>
        <w:tc>
          <w:tcPr>
            <w:tcW w:w="7020" w:type="dxa"/>
            <w:gridSpan w:val="3"/>
            <w:vAlign w:val="center"/>
          </w:tcPr>
          <w:p w:rsidR="008A6A92" w:rsidRDefault="003163A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BEBEBE"/>
                <w:sz w:val="24"/>
                <w:szCs w:val="24"/>
              </w:rPr>
              <w:t>项目在原有的基础上，进行了哪些更新</w:t>
            </w:r>
          </w:p>
        </w:tc>
      </w:tr>
      <w:tr w:rsidR="008A6A92">
        <w:trPr>
          <w:trHeight w:val="1564"/>
          <w:jc w:val="center"/>
        </w:trPr>
        <w:tc>
          <w:tcPr>
            <w:tcW w:w="2340" w:type="dxa"/>
            <w:vAlign w:val="center"/>
          </w:tcPr>
          <w:p w:rsidR="008A6A92" w:rsidRDefault="003163A7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更新资金来源（*）</w:t>
            </w:r>
          </w:p>
        </w:tc>
        <w:tc>
          <w:tcPr>
            <w:tcW w:w="7020" w:type="dxa"/>
            <w:gridSpan w:val="3"/>
            <w:vAlign w:val="center"/>
          </w:tcPr>
          <w:p w:rsidR="008A6A92" w:rsidRDefault="003163A7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BEBEBE"/>
                <w:sz w:val="24"/>
                <w:szCs w:val="24"/>
              </w:rPr>
              <w:t>资金来源</w:t>
            </w:r>
          </w:p>
        </w:tc>
      </w:tr>
      <w:tr w:rsidR="008A6A92">
        <w:trPr>
          <w:trHeight w:val="1036"/>
          <w:jc w:val="center"/>
        </w:trPr>
        <w:tc>
          <w:tcPr>
            <w:tcW w:w="2340" w:type="dxa"/>
            <w:vAlign w:val="center"/>
          </w:tcPr>
          <w:p w:rsidR="008A6A92" w:rsidRDefault="003163A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设计创新点（*）</w:t>
            </w:r>
          </w:p>
        </w:tc>
        <w:tc>
          <w:tcPr>
            <w:tcW w:w="7020" w:type="dxa"/>
            <w:gridSpan w:val="3"/>
            <w:vAlign w:val="center"/>
          </w:tcPr>
          <w:p w:rsidR="008A6A92" w:rsidRDefault="003163A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BEBEBE"/>
                <w:sz w:val="24"/>
                <w:szCs w:val="24"/>
              </w:rPr>
              <w:t>项目在更新改造的过程中，采用了哪些创新的设计方法与设计理念</w:t>
            </w:r>
          </w:p>
        </w:tc>
      </w:tr>
      <w:tr w:rsidR="008A6A92">
        <w:trPr>
          <w:trHeight w:val="1036"/>
          <w:jc w:val="center"/>
        </w:trPr>
        <w:tc>
          <w:tcPr>
            <w:tcW w:w="2340" w:type="dxa"/>
            <w:vAlign w:val="center"/>
          </w:tcPr>
          <w:p w:rsidR="008A6A92" w:rsidRDefault="003163A7">
            <w:pPr>
              <w:jc w:val="center"/>
              <w:rPr>
                <w:rFonts w:ascii="微软雅黑" w:eastAsia="宋体" w:hAnsi="微软雅黑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技术创新点（*）</w:t>
            </w:r>
          </w:p>
        </w:tc>
        <w:tc>
          <w:tcPr>
            <w:tcW w:w="7020" w:type="dxa"/>
            <w:gridSpan w:val="3"/>
            <w:vAlign w:val="center"/>
          </w:tcPr>
          <w:p w:rsidR="008A6A92" w:rsidRDefault="003163A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BEBEBE"/>
                <w:sz w:val="24"/>
                <w:szCs w:val="24"/>
              </w:rPr>
              <w:t>项目在更新改造的过程中，采用了哪些新技术</w:t>
            </w:r>
          </w:p>
        </w:tc>
      </w:tr>
      <w:tr w:rsidR="008A6A92">
        <w:trPr>
          <w:trHeight w:val="1036"/>
          <w:jc w:val="center"/>
        </w:trPr>
        <w:tc>
          <w:tcPr>
            <w:tcW w:w="2340" w:type="dxa"/>
            <w:vAlign w:val="center"/>
          </w:tcPr>
          <w:p w:rsidR="008A6A92" w:rsidRDefault="003163A7" w:rsidP="00671FB3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模式创新</w:t>
            </w:r>
          </w:p>
        </w:tc>
        <w:tc>
          <w:tcPr>
            <w:tcW w:w="7020" w:type="dxa"/>
            <w:gridSpan w:val="3"/>
            <w:vAlign w:val="center"/>
          </w:tcPr>
          <w:p w:rsidR="008A6A92" w:rsidRDefault="003163A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BEBEBE"/>
                <w:sz w:val="24"/>
                <w:szCs w:val="24"/>
              </w:rPr>
              <w:t>项目在更新改造的过程中，在资本运作、改造方式、施工流程等方面，采用了哪些新模式</w:t>
            </w:r>
          </w:p>
        </w:tc>
      </w:tr>
      <w:tr w:rsidR="008A6A92">
        <w:trPr>
          <w:trHeight w:val="1157"/>
          <w:jc w:val="center"/>
        </w:trPr>
        <w:tc>
          <w:tcPr>
            <w:tcW w:w="2340" w:type="dxa"/>
            <w:vAlign w:val="center"/>
          </w:tcPr>
          <w:p w:rsidR="008A6A92" w:rsidRDefault="003163A7" w:rsidP="00671FB3">
            <w:pPr>
              <w:jc w:val="center"/>
              <w:rPr>
                <w:rFonts w:ascii="微软雅黑" w:eastAsia="宋体" w:hAnsi="微软雅黑"/>
                <w:sz w:val="24"/>
                <w:szCs w:val="24"/>
              </w:rPr>
            </w:pPr>
            <w:r>
              <w:rPr>
                <w:rFonts w:ascii="微软雅黑" w:eastAsia="宋体" w:hAnsi="微软雅黑" w:hint="eastAsia"/>
                <w:sz w:val="24"/>
                <w:szCs w:val="24"/>
              </w:rPr>
              <w:t>运营创新点</w:t>
            </w:r>
          </w:p>
        </w:tc>
        <w:tc>
          <w:tcPr>
            <w:tcW w:w="7020" w:type="dxa"/>
            <w:gridSpan w:val="3"/>
            <w:vAlign w:val="center"/>
          </w:tcPr>
          <w:p w:rsidR="008A6A92" w:rsidRDefault="003163A7">
            <w:pPr>
              <w:jc w:val="center"/>
              <w:rPr>
                <w:rFonts w:ascii="微软雅黑" w:eastAsia="宋体" w:hAnsi="微软雅黑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BEBEBE"/>
                <w:sz w:val="24"/>
                <w:szCs w:val="24"/>
              </w:rPr>
              <w:t>项目更新改造后，运营上有哪些创新</w:t>
            </w:r>
          </w:p>
        </w:tc>
      </w:tr>
      <w:tr w:rsidR="008A6A92">
        <w:trPr>
          <w:trHeight w:val="964"/>
          <w:jc w:val="center"/>
        </w:trPr>
        <w:tc>
          <w:tcPr>
            <w:tcW w:w="2340" w:type="dxa"/>
            <w:vAlign w:val="center"/>
          </w:tcPr>
          <w:p w:rsidR="008A6A92" w:rsidRDefault="008A6A92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8A6A92" w:rsidRDefault="003163A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更新效果陈述（*）</w:t>
            </w:r>
          </w:p>
          <w:p w:rsidR="008A6A92" w:rsidRDefault="008A6A92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7020" w:type="dxa"/>
            <w:gridSpan w:val="3"/>
            <w:vAlign w:val="center"/>
          </w:tcPr>
          <w:p w:rsidR="008A6A92" w:rsidRDefault="003163A7">
            <w:pPr>
              <w:jc w:val="center"/>
              <w:rPr>
                <w:rFonts w:ascii="宋体" w:eastAsia="宋体" w:hAnsi="宋体" w:cs="宋体"/>
                <w:color w:val="BEBEBE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BEBEBE"/>
                <w:sz w:val="24"/>
                <w:szCs w:val="24"/>
              </w:rPr>
              <w:t>通过更新改造后，城市片区或者建筑物面貌和功能有哪些改善；</w:t>
            </w:r>
          </w:p>
          <w:p w:rsidR="008A6A92" w:rsidRDefault="003163A7">
            <w:pPr>
              <w:jc w:val="center"/>
              <w:rPr>
                <w:rFonts w:ascii="微软雅黑" w:eastAsia="宋体" w:hAnsi="微软雅黑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BEBEBE"/>
                <w:sz w:val="24"/>
                <w:szCs w:val="24"/>
              </w:rPr>
              <w:t>产业内容上有哪些变化；对当地的经济、文化、环境带来了哪些影响，对人民群众的生活产生了哪些积极的影响，对行业发展产生了那些积极作用。</w:t>
            </w:r>
          </w:p>
        </w:tc>
      </w:tr>
      <w:tr w:rsidR="008A6A92">
        <w:trPr>
          <w:trHeight w:val="987"/>
          <w:jc w:val="center"/>
        </w:trPr>
        <w:tc>
          <w:tcPr>
            <w:tcW w:w="2340" w:type="dxa"/>
            <w:vAlign w:val="center"/>
          </w:tcPr>
          <w:p w:rsidR="008A6A92" w:rsidRDefault="003163A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其他资料</w:t>
            </w:r>
          </w:p>
        </w:tc>
        <w:tc>
          <w:tcPr>
            <w:tcW w:w="7020" w:type="dxa"/>
            <w:gridSpan w:val="3"/>
            <w:vAlign w:val="center"/>
          </w:tcPr>
          <w:p w:rsidR="008A6A92" w:rsidRDefault="003163A7">
            <w:pPr>
              <w:jc w:val="center"/>
              <w:rPr>
                <w:rFonts w:ascii="微软雅黑" w:eastAsia="宋体" w:hAnsi="微软雅黑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BEBEBE"/>
                <w:sz w:val="24"/>
                <w:szCs w:val="24"/>
              </w:rPr>
              <w:t>获得过那些荣誉；是否为当地行业标杆或示范项目；有过哪些新闻报道，如有，请提供报到内容及相关连接。</w:t>
            </w:r>
          </w:p>
        </w:tc>
      </w:tr>
      <w:tr w:rsidR="008A6A92">
        <w:trPr>
          <w:trHeight w:val="987"/>
          <w:jc w:val="center"/>
        </w:trPr>
        <w:tc>
          <w:tcPr>
            <w:tcW w:w="2340" w:type="dxa"/>
            <w:vAlign w:val="center"/>
          </w:tcPr>
          <w:p w:rsidR="008A6A92" w:rsidRDefault="003163A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宣传报道</w:t>
            </w:r>
          </w:p>
        </w:tc>
        <w:tc>
          <w:tcPr>
            <w:tcW w:w="7020" w:type="dxa"/>
            <w:gridSpan w:val="3"/>
            <w:vAlign w:val="center"/>
          </w:tcPr>
          <w:p w:rsidR="008A6A92" w:rsidRDefault="003163A7">
            <w:pPr>
              <w:jc w:val="center"/>
              <w:rPr>
                <w:rFonts w:ascii="宋体" w:eastAsia="宋体" w:hAnsi="宋体" w:cs="宋体"/>
                <w:color w:val="BEBEBE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BEBEBE"/>
                <w:sz w:val="24"/>
                <w:szCs w:val="24"/>
              </w:rPr>
              <w:t>是否同意对申报资料进行编辑，并在分会及合作媒体进行宣传报道；是否同意将编辑后的内容集结成书，并面向社会公开。</w:t>
            </w:r>
          </w:p>
          <w:p w:rsidR="008A6A92" w:rsidRDefault="003163A7">
            <w:pPr>
              <w:jc w:val="center"/>
              <w:rPr>
                <w:rFonts w:ascii="宋体" w:eastAsia="宋体" w:hAnsi="宋体" w:cs="宋体"/>
                <w:color w:val="BEBEBE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是 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否</w:t>
            </w:r>
          </w:p>
        </w:tc>
      </w:tr>
    </w:tbl>
    <w:p w:rsidR="008A6A92" w:rsidRDefault="008A6A92">
      <w:pPr>
        <w:rPr>
          <w:rFonts w:ascii="宋体" w:eastAsia="宋体" w:hAnsi="宋体" w:cs="宋体"/>
          <w:sz w:val="24"/>
          <w:szCs w:val="24"/>
        </w:rPr>
      </w:pPr>
    </w:p>
    <w:p w:rsidR="008A6A92" w:rsidRDefault="003163A7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注：1、（*）项为必填项。</w:t>
      </w:r>
    </w:p>
    <w:p w:rsidR="008A6A92" w:rsidRDefault="003163A7">
      <w:pPr>
        <w:numPr>
          <w:ilvl w:val="0"/>
          <w:numId w:val="2"/>
        </w:num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上述内容如有非公开或不能对外的资料请注明。</w:t>
      </w:r>
    </w:p>
    <w:p w:rsidR="008A6A92" w:rsidRDefault="008A6A92">
      <w:pPr>
        <w:rPr>
          <w:rFonts w:ascii="宋体" w:eastAsia="宋体" w:hAnsi="宋体" w:cs="宋体"/>
          <w:sz w:val="24"/>
          <w:szCs w:val="24"/>
        </w:rPr>
      </w:pPr>
    </w:p>
    <w:sectPr w:rsidR="008A6A92" w:rsidSect="007D60CF">
      <w:footerReference w:type="default" r:id="rId8"/>
      <w:pgSz w:w="11906" w:h="16838"/>
      <w:pgMar w:top="1304" w:right="1304" w:bottom="1191" w:left="130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E2F" w:rsidRDefault="00453E2F">
      <w:r>
        <w:separator/>
      </w:r>
    </w:p>
  </w:endnote>
  <w:endnote w:type="continuationSeparator" w:id="0">
    <w:p w:rsidR="00453E2F" w:rsidRDefault="00453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183017E2-CACC-4344-B785-7692DAB02D8E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2" w:subsetted="1" w:fontKey="{9E64FAAD-23E9-47C5-9388-D8E5FA74E659}"/>
    <w:embedBold r:id="rId3" w:subsetted="1" w:fontKey="{0F617778-44BF-4DC3-9C1B-BEE576C908A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877FE90-4AEA-4D34-9FE9-9EA3FF73F083}"/>
    <w:embedBold r:id="rId5" w:subsetted="1" w:fontKey="{6F986FF5-E248-4841-90B5-49C4D815652F}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  <w:embedRegular r:id="rId6" w:subsetted="1" w:fontKey="{3355DDA7-A6E8-4046-8BB5-91D45F973B96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7" w:subsetted="1" w:fontKey="{D8A13560-1E02-4C65-9EFF-6FEF4AB781D2}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A92" w:rsidRDefault="008A6A92">
    <w:pPr>
      <w:pStyle w:val="a3"/>
      <w:tabs>
        <w:tab w:val="clear" w:pos="4153"/>
        <w:tab w:val="center" w:pos="449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E2F" w:rsidRDefault="00453E2F">
      <w:r>
        <w:separator/>
      </w:r>
    </w:p>
  </w:footnote>
  <w:footnote w:type="continuationSeparator" w:id="0">
    <w:p w:rsidR="00453E2F" w:rsidRDefault="00453E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87EFB"/>
    <w:multiLevelType w:val="multilevel"/>
    <w:tmpl w:val="3BE87EFB"/>
    <w:lvl w:ilvl="0">
      <w:start w:val="1"/>
      <w:numFmt w:val="upperLetter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6FB691F2"/>
    <w:multiLevelType w:val="singleLevel"/>
    <w:tmpl w:val="6FB691F2"/>
    <w:lvl w:ilvl="0">
      <w:start w:val="2"/>
      <w:numFmt w:val="decimal"/>
      <w:suff w:val="nothing"/>
      <w:lvlText w:val="%1、"/>
      <w:lvlJc w:val="left"/>
      <w:pPr>
        <w:ind w:left="48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4C1"/>
    <w:rsid w:val="00127F89"/>
    <w:rsid w:val="00176481"/>
    <w:rsid w:val="001860B1"/>
    <w:rsid w:val="001A5748"/>
    <w:rsid w:val="00225CB5"/>
    <w:rsid w:val="002672CD"/>
    <w:rsid w:val="003163A7"/>
    <w:rsid w:val="00335E38"/>
    <w:rsid w:val="0037111A"/>
    <w:rsid w:val="003A0E50"/>
    <w:rsid w:val="003E624A"/>
    <w:rsid w:val="00453E2F"/>
    <w:rsid w:val="00476183"/>
    <w:rsid w:val="00485E94"/>
    <w:rsid w:val="004B44C1"/>
    <w:rsid w:val="00521764"/>
    <w:rsid w:val="00534DEA"/>
    <w:rsid w:val="00592144"/>
    <w:rsid w:val="005D545F"/>
    <w:rsid w:val="00671FB3"/>
    <w:rsid w:val="00675F8C"/>
    <w:rsid w:val="00706594"/>
    <w:rsid w:val="00743D78"/>
    <w:rsid w:val="00753EE6"/>
    <w:rsid w:val="0077292C"/>
    <w:rsid w:val="007D60CF"/>
    <w:rsid w:val="008268E4"/>
    <w:rsid w:val="008308C2"/>
    <w:rsid w:val="008A6A92"/>
    <w:rsid w:val="009075A3"/>
    <w:rsid w:val="0092319E"/>
    <w:rsid w:val="009B0942"/>
    <w:rsid w:val="00A25C3B"/>
    <w:rsid w:val="00A44D14"/>
    <w:rsid w:val="00A51C1A"/>
    <w:rsid w:val="00A948C5"/>
    <w:rsid w:val="00AD112F"/>
    <w:rsid w:val="00AF4938"/>
    <w:rsid w:val="00BC2373"/>
    <w:rsid w:val="00BD6C70"/>
    <w:rsid w:val="00C86AF8"/>
    <w:rsid w:val="00CA12CE"/>
    <w:rsid w:val="00CD3DA8"/>
    <w:rsid w:val="00D26275"/>
    <w:rsid w:val="00DB3915"/>
    <w:rsid w:val="00DC1B2D"/>
    <w:rsid w:val="00DE4F68"/>
    <w:rsid w:val="00E50282"/>
    <w:rsid w:val="00EF7D25"/>
    <w:rsid w:val="00F44445"/>
    <w:rsid w:val="00F44F05"/>
    <w:rsid w:val="00FC5C07"/>
    <w:rsid w:val="00FE7BF1"/>
    <w:rsid w:val="014E71A4"/>
    <w:rsid w:val="016B57D6"/>
    <w:rsid w:val="02270A3F"/>
    <w:rsid w:val="02433E88"/>
    <w:rsid w:val="02F36DD9"/>
    <w:rsid w:val="04B36CEA"/>
    <w:rsid w:val="04DE45F8"/>
    <w:rsid w:val="062F5F8D"/>
    <w:rsid w:val="07E85A80"/>
    <w:rsid w:val="07ED38A6"/>
    <w:rsid w:val="07FA164E"/>
    <w:rsid w:val="089528A2"/>
    <w:rsid w:val="092F0A2F"/>
    <w:rsid w:val="09821CFA"/>
    <w:rsid w:val="09A65DA8"/>
    <w:rsid w:val="0A7F4AE3"/>
    <w:rsid w:val="0B14553C"/>
    <w:rsid w:val="0CA81ABF"/>
    <w:rsid w:val="1006595A"/>
    <w:rsid w:val="105F0B51"/>
    <w:rsid w:val="10966EA7"/>
    <w:rsid w:val="11543506"/>
    <w:rsid w:val="11783AF4"/>
    <w:rsid w:val="117A0D73"/>
    <w:rsid w:val="12512588"/>
    <w:rsid w:val="13C56811"/>
    <w:rsid w:val="13FC015C"/>
    <w:rsid w:val="17DE65B7"/>
    <w:rsid w:val="180F5164"/>
    <w:rsid w:val="19B56D16"/>
    <w:rsid w:val="1A4C43B8"/>
    <w:rsid w:val="1A895E95"/>
    <w:rsid w:val="1AA03686"/>
    <w:rsid w:val="1B3F0002"/>
    <w:rsid w:val="1B9C19D7"/>
    <w:rsid w:val="1BD0357D"/>
    <w:rsid w:val="1C4216C9"/>
    <w:rsid w:val="1C77406E"/>
    <w:rsid w:val="1D3D69E2"/>
    <w:rsid w:val="1D8A6B5D"/>
    <w:rsid w:val="1D8D24CE"/>
    <w:rsid w:val="20E26E5D"/>
    <w:rsid w:val="219B4798"/>
    <w:rsid w:val="23636494"/>
    <w:rsid w:val="247F3306"/>
    <w:rsid w:val="25976D48"/>
    <w:rsid w:val="25EA6467"/>
    <w:rsid w:val="26784EC5"/>
    <w:rsid w:val="27165698"/>
    <w:rsid w:val="27211F6D"/>
    <w:rsid w:val="2876746A"/>
    <w:rsid w:val="298C3FDE"/>
    <w:rsid w:val="29C308D5"/>
    <w:rsid w:val="2A624E5A"/>
    <w:rsid w:val="2BE3533F"/>
    <w:rsid w:val="2C071A52"/>
    <w:rsid w:val="2CEC1AE3"/>
    <w:rsid w:val="2E133C61"/>
    <w:rsid w:val="2E242823"/>
    <w:rsid w:val="2E8D44F4"/>
    <w:rsid w:val="2E9767EE"/>
    <w:rsid w:val="2EDA1B70"/>
    <w:rsid w:val="2EDB7D8D"/>
    <w:rsid w:val="2EE33355"/>
    <w:rsid w:val="2F045DFA"/>
    <w:rsid w:val="2F6F24D2"/>
    <w:rsid w:val="2FFD3994"/>
    <w:rsid w:val="30230AC8"/>
    <w:rsid w:val="305E1957"/>
    <w:rsid w:val="308B59DF"/>
    <w:rsid w:val="312A4055"/>
    <w:rsid w:val="312C62A5"/>
    <w:rsid w:val="315272C2"/>
    <w:rsid w:val="316F6AFA"/>
    <w:rsid w:val="31B737A7"/>
    <w:rsid w:val="3312799D"/>
    <w:rsid w:val="3500651D"/>
    <w:rsid w:val="35DA01FC"/>
    <w:rsid w:val="36A82196"/>
    <w:rsid w:val="387003D7"/>
    <w:rsid w:val="3A7653B9"/>
    <w:rsid w:val="3B120F01"/>
    <w:rsid w:val="3B67529A"/>
    <w:rsid w:val="3BB3407D"/>
    <w:rsid w:val="3CD04CC9"/>
    <w:rsid w:val="3D2A4AA7"/>
    <w:rsid w:val="3E247CD3"/>
    <w:rsid w:val="3EDF67EC"/>
    <w:rsid w:val="3F117A7C"/>
    <w:rsid w:val="3F170A53"/>
    <w:rsid w:val="3FCD522D"/>
    <w:rsid w:val="401415D8"/>
    <w:rsid w:val="40761FD1"/>
    <w:rsid w:val="40E90404"/>
    <w:rsid w:val="42B07EAA"/>
    <w:rsid w:val="438252D8"/>
    <w:rsid w:val="43907004"/>
    <w:rsid w:val="43DB3AE6"/>
    <w:rsid w:val="44506D8E"/>
    <w:rsid w:val="447F5F1E"/>
    <w:rsid w:val="44C26E5C"/>
    <w:rsid w:val="44C83C50"/>
    <w:rsid w:val="45040EB9"/>
    <w:rsid w:val="45084EA9"/>
    <w:rsid w:val="458F6B71"/>
    <w:rsid w:val="470F0B43"/>
    <w:rsid w:val="49D50384"/>
    <w:rsid w:val="4A006763"/>
    <w:rsid w:val="4A45545C"/>
    <w:rsid w:val="4AB72B50"/>
    <w:rsid w:val="4ADA1326"/>
    <w:rsid w:val="4ADB2B5C"/>
    <w:rsid w:val="4BB53B2E"/>
    <w:rsid w:val="4C757070"/>
    <w:rsid w:val="4CE11F92"/>
    <w:rsid w:val="4D51222A"/>
    <w:rsid w:val="4DC14BE0"/>
    <w:rsid w:val="4E9D28FE"/>
    <w:rsid w:val="4FF208B1"/>
    <w:rsid w:val="5006392D"/>
    <w:rsid w:val="50846C41"/>
    <w:rsid w:val="50C156F2"/>
    <w:rsid w:val="51A56B2F"/>
    <w:rsid w:val="52AD60F3"/>
    <w:rsid w:val="53854F94"/>
    <w:rsid w:val="53E23A17"/>
    <w:rsid w:val="53E470DE"/>
    <w:rsid w:val="553A3439"/>
    <w:rsid w:val="57703CBC"/>
    <w:rsid w:val="57A94B95"/>
    <w:rsid w:val="580B3223"/>
    <w:rsid w:val="58686CAB"/>
    <w:rsid w:val="58970572"/>
    <w:rsid w:val="58B14647"/>
    <w:rsid w:val="5AB749F5"/>
    <w:rsid w:val="5B091B59"/>
    <w:rsid w:val="5B986BBC"/>
    <w:rsid w:val="5D5E25A0"/>
    <w:rsid w:val="5DA01C6F"/>
    <w:rsid w:val="5E1D5EFB"/>
    <w:rsid w:val="5E964C06"/>
    <w:rsid w:val="5F2446CF"/>
    <w:rsid w:val="5FE073C4"/>
    <w:rsid w:val="60E118D9"/>
    <w:rsid w:val="60F87130"/>
    <w:rsid w:val="612162D1"/>
    <w:rsid w:val="62222991"/>
    <w:rsid w:val="630936B8"/>
    <w:rsid w:val="63610A00"/>
    <w:rsid w:val="65017177"/>
    <w:rsid w:val="65C97082"/>
    <w:rsid w:val="69553940"/>
    <w:rsid w:val="6985391A"/>
    <w:rsid w:val="6A1A2863"/>
    <w:rsid w:val="6AA76F5F"/>
    <w:rsid w:val="6AE936EE"/>
    <w:rsid w:val="6BE475FF"/>
    <w:rsid w:val="6C0C6E62"/>
    <w:rsid w:val="6D60052B"/>
    <w:rsid w:val="6E0618B6"/>
    <w:rsid w:val="6E425D39"/>
    <w:rsid w:val="6E6F513E"/>
    <w:rsid w:val="70CA17FF"/>
    <w:rsid w:val="712F6FF5"/>
    <w:rsid w:val="721C1E89"/>
    <w:rsid w:val="72461ACE"/>
    <w:rsid w:val="73672927"/>
    <w:rsid w:val="74DD3CC2"/>
    <w:rsid w:val="7678312B"/>
    <w:rsid w:val="76AF3288"/>
    <w:rsid w:val="784A433B"/>
    <w:rsid w:val="78CF65B7"/>
    <w:rsid w:val="79002FDF"/>
    <w:rsid w:val="79E064FF"/>
    <w:rsid w:val="7A390849"/>
    <w:rsid w:val="7B95210B"/>
    <w:rsid w:val="7BCE28C7"/>
    <w:rsid w:val="7C8D653E"/>
    <w:rsid w:val="7D447970"/>
    <w:rsid w:val="7D894E7F"/>
    <w:rsid w:val="7D8B64C8"/>
    <w:rsid w:val="7DC35EE9"/>
    <w:rsid w:val="7E1B4AF5"/>
    <w:rsid w:val="7E422A61"/>
    <w:rsid w:val="7ED914E2"/>
    <w:rsid w:val="7F064EB8"/>
    <w:rsid w:val="7FC46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semiHidden="0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CF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D6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D6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D60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FollowedHyperlink"/>
    <w:basedOn w:val="a0"/>
    <w:uiPriority w:val="99"/>
    <w:unhideWhenUsed/>
    <w:rsid w:val="007D60CF"/>
    <w:rPr>
      <w:color w:val="771CAA"/>
      <w:u w:val="none"/>
    </w:rPr>
  </w:style>
  <w:style w:type="character" w:styleId="a7">
    <w:name w:val="Emphasis"/>
    <w:basedOn w:val="a0"/>
    <w:uiPriority w:val="20"/>
    <w:qFormat/>
    <w:rsid w:val="007D60CF"/>
    <w:rPr>
      <w:color w:val="F73131"/>
    </w:rPr>
  </w:style>
  <w:style w:type="character" w:styleId="a8">
    <w:name w:val="Hyperlink"/>
    <w:basedOn w:val="a0"/>
    <w:uiPriority w:val="99"/>
    <w:unhideWhenUsed/>
    <w:rsid w:val="007D60CF"/>
    <w:rPr>
      <w:color w:val="2440B3"/>
      <w:u w:val="none"/>
    </w:rPr>
  </w:style>
  <w:style w:type="character" w:styleId="HTML">
    <w:name w:val="HTML Cite"/>
    <w:basedOn w:val="a0"/>
    <w:uiPriority w:val="99"/>
    <w:unhideWhenUsed/>
    <w:rsid w:val="007D60CF"/>
    <w:rPr>
      <w:color w:val="315EFB"/>
      <w:u w:val="single"/>
    </w:rPr>
  </w:style>
  <w:style w:type="character" w:customStyle="1" w:styleId="Char">
    <w:name w:val="页脚 Char"/>
    <w:basedOn w:val="a0"/>
    <w:link w:val="a3"/>
    <w:uiPriority w:val="99"/>
    <w:qFormat/>
    <w:rsid w:val="007D60CF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D60CF"/>
    <w:rPr>
      <w:sz w:val="18"/>
      <w:szCs w:val="18"/>
    </w:rPr>
  </w:style>
  <w:style w:type="paragraph" w:styleId="a9">
    <w:name w:val="List Paragraph"/>
    <w:basedOn w:val="a"/>
    <w:uiPriority w:val="34"/>
    <w:qFormat/>
    <w:rsid w:val="007D60CF"/>
    <w:pPr>
      <w:ind w:firstLineChars="200" w:firstLine="420"/>
    </w:pPr>
  </w:style>
  <w:style w:type="character" w:customStyle="1" w:styleId="c-icon27">
    <w:name w:val="c-icon27"/>
    <w:basedOn w:val="a0"/>
    <w:rsid w:val="007D60CF"/>
  </w:style>
  <w:style w:type="character" w:customStyle="1" w:styleId="hover23">
    <w:name w:val="hover23"/>
    <w:basedOn w:val="a0"/>
    <w:rsid w:val="007D60CF"/>
  </w:style>
  <w:style w:type="character" w:customStyle="1" w:styleId="hover24">
    <w:name w:val="hover24"/>
    <w:basedOn w:val="a0"/>
    <w:rsid w:val="007D60CF"/>
    <w:rPr>
      <w:color w:val="315EFB"/>
    </w:rPr>
  </w:style>
  <w:style w:type="character" w:customStyle="1" w:styleId="c-icon28">
    <w:name w:val="c-icon28"/>
    <w:basedOn w:val="a0"/>
    <w:rsid w:val="007D60CF"/>
  </w:style>
  <w:style w:type="character" w:customStyle="1" w:styleId="hover25">
    <w:name w:val="hover25"/>
    <w:basedOn w:val="a0"/>
    <w:rsid w:val="007D60CF"/>
  </w:style>
  <w:style w:type="paragraph" w:styleId="aa">
    <w:name w:val="Balloon Text"/>
    <w:basedOn w:val="a"/>
    <w:link w:val="Char1"/>
    <w:uiPriority w:val="99"/>
    <w:semiHidden/>
    <w:unhideWhenUsed/>
    <w:rsid w:val="00176481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176481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Yinuo Hong</dc:creator>
  <cp:lastModifiedBy>Administrator</cp:lastModifiedBy>
  <cp:revision>5</cp:revision>
  <cp:lastPrinted>2021-05-25T06:18:00Z</cp:lastPrinted>
  <dcterms:created xsi:type="dcterms:W3CDTF">2022-05-12T08:10:00Z</dcterms:created>
  <dcterms:modified xsi:type="dcterms:W3CDTF">2022-07-01T07:52:00Z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34BFD2092E8E407CB86E08A9DC91AAA2</vt:lpwstr>
  </property>
</Properties>
</file>